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4C4AF" w14:textId="5E29F80B" w:rsidR="009B0F9A" w:rsidRPr="00D87EC8" w:rsidRDefault="009B0F9A" w:rsidP="009B0F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D87EC8">
        <w:rPr>
          <w:rFonts w:ascii="Arial" w:hAnsi="Arial" w:cs="Arial"/>
          <w:b/>
        </w:rPr>
        <w:t>3GPP TSG-SA WG6 Meeting #6</w:t>
      </w:r>
      <w:r w:rsidR="00D2273A" w:rsidRPr="00D87EC8">
        <w:rPr>
          <w:rFonts w:ascii="Arial" w:hAnsi="Arial" w:cs="Arial"/>
          <w:b/>
        </w:rPr>
        <w:t>7</w:t>
      </w:r>
      <w:r w:rsidRPr="00D87EC8">
        <w:rPr>
          <w:rFonts w:ascii="Arial" w:hAnsi="Arial" w:cs="Arial"/>
          <w:b/>
        </w:rPr>
        <w:tab/>
      </w:r>
      <w:r w:rsidR="00A40733" w:rsidRPr="00D87EC8">
        <w:rPr>
          <w:rFonts w:ascii="Arial" w:hAnsi="Arial" w:cs="Arial"/>
          <w:b/>
        </w:rPr>
        <w:t>S6-</w:t>
      </w:r>
      <w:r w:rsidR="0093199D" w:rsidRPr="00D87EC8">
        <w:rPr>
          <w:rFonts w:ascii="Arial" w:hAnsi="Arial" w:cs="Arial"/>
          <w:b/>
        </w:rPr>
        <w:t>252</w:t>
      </w:r>
      <w:r w:rsidR="00BC7A2F">
        <w:rPr>
          <w:rFonts w:ascii="Arial" w:hAnsi="Arial" w:cs="Arial"/>
          <w:b/>
        </w:rPr>
        <w:t>502</w:t>
      </w:r>
    </w:p>
    <w:p w14:paraId="587A3E32" w14:textId="1D33F8E5" w:rsidR="009B0F9A" w:rsidRPr="00D87EC8" w:rsidRDefault="00D2273A" w:rsidP="009B0F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D87EC8">
        <w:rPr>
          <w:rFonts w:ascii="Arial" w:hAnsi="Arial" w:cs="Arial"/>
          <w:b/>
        </w:rPr>
        <w:t>Fukuoka</w:t>
      </w:r>
      <w:r w:rsidR="009B0F9A" w:rsidRPr="00D87EC8">
        <w:rPr>
          <w:rFonts w:ascii="Arial" w:hAnsi="Arial" w:cs="Arial"/>
          <w:b/>
        </w:rPr>
        <w:t xml:space="preserve">, </w:t>
      </w:r>
      <w:r w:rsidRPr="00D87EC8">
        <w:rPr>
          <w:rFonts w:ascii="Arial" w:hAnsi="Arial" w:cs="Arial"/>
          <w:b/>
        </w:rPr>
        <w:t>Japan 19</w:t>
      </w:r>
      <w:r w:rsidR="009B0F9A" w:rsidRPr="00D87EC8">
        <w:rPr>
          <w:rFonts w:ascii="Arial" w:hAnsi="Arial" w:cs="Arial"/>
          <w:b/>
          <w:vertAlign w:val="superscript"/>
        </w:rPr>
        <w:t>th</w:t>
      </w:r>
      <w:r w:rsidR="009B0F9A" w:rsidRPr="00D87EC8">
        <w:rPr>
          <w:rFonts w:ascii="Arial" w:hAnsi="Arial" w:cs="Arial"/>
          <w:b/>
        </w:rPr>
        <w:t xml:space="preserve"> – </w:t>
      </w:r>
      <w:r w:rsidRPr="00D87EC8">
        <w:rPr>
          <w:rFonts w:ascii="Arial" w:hAnsi="Arial" w:cs="Arial"/>
          <w:b/>
        </w:rPr>
        <w:t>23</w:t>
      </w:r>
      <w:r w:rsidRPr="00D87EC8">
        <w:rPr>
          <w:rFonts w:ascii="Arial" w:hAnsi="Arial" w:cs="Arial"/>
          <w:b/>
          <w:vertAlign w:val="superscript"/>
        </w:rPr>
        <w:t>rd</w:t>
      </w:r>
      <w:r w:rsidR="009B0F9A" w:rsidRPr="00D87EC8">
        <w:rPr>
          <w:rFonts w:ascii="Arial" w:hAnsi="Arial" w:cs="Arial"/>
          <w:b/>
        </w:rPr>
        <w:t xml:space="preserve"> </w:t>
      </w:r>
      <w:r w:rsidRPr="00D87EC8">
        <w:rPr>
          <w:rFonts w:ascii="Arial" w:hAnsi="Arial" w:cs="Arial"/>
          <w:b/>
        </w:rPr>
        <w:t xml:space="preserve">May </w:t>
      </w:r>
      <w:r w:rsidR="009B0F9A" w:rsidRPr="00D87EC8">
        <w:rPr>
          <w:rFonts w:ascii="Arial" w:hAnsi="Arial" w:cs="Arial"/>
          <w:b/>
        </w:rPr>
        <w:t>2025</w:t>
      </w:r>
      <w:r w:rsidR="00D87EC8" w:rsidRPr="00D87EC8">
        <w:rPr>
          <w:rFonts w:ascii="Arial" w:hAnsi="Arial"/>
          <w:b/>
          <w:noProof/>
        </w:rPr>
        <w:t xml:space="preserve"> </w:t>
      </w:r>
      <w:r w:rsidR="00D87EC8" w:rsidRPr="00D87EC8">
        <w:rPr>
          <w:rFonts w:ascii="Arial" w:hAnsi="Arial"/>
          <w:b/>
          <w:noProof/>
        </w:rPr>
        <w:tab/>
      </w:r>
      <w:r w:rsidR="00D87EC8">
        <w:rPr>
          <w:rFonts w:ascii="Arial" w:hAnsi="Arial"/>
          <w:b/>
          <w:noProof/>
        </w:rPr>
        <w:t>(</w:t>
      </w:r>
      <w:r w:rsidR="00D87EC8" w:rsidRPr="00D87EC8">
        <w:rPr>
          <w:rFonts w:ascii="Arial" w:hAnsi="Arial"/>
          <w:b/>
          <w:noProof/>
        </w:rPr>
        <w:t>revision of S6-</w:t>
      </w:r>
      <w:r w:rsidR="00932E0C">
        <w:rPr>
          <w:rFonts w:ascii="Arial" w:hAnsi="Arial"/>
          <w:b/>
          <w:noProof/>
        </w:rPr>
        <w:t>252</w:t>
      </w:r>
      <w:r w:rsidR="00BC7A2F">
        <w:rPr>
          <w:rFonts w:ascii="Arial" w:hAnsi="Arial" w:cs="Arial"/>
          <w:b/>
        </w:rPr>
        <w:t>455 was 2</w:t>
      </w:r>
      <w:r w:rsidR="00406826">
        <w:rPr>
          <w:rFonts w:ascii="Arial" w:hAnsi="Arial"/>
          <w:b/>
          <w:noProof/>
        </w:rPr>
        <w:t>280</w:t>
      </w:r>
      <w:r w:rsidR="00932E0C">
        <w:rPr>
          <w:rFonts w:ascii="Arial" w:hAnsi="Arial"/>
          <w:b/>
          <w:noProof/>
        </w:rPr>
        <w:t xml:space="preserve"> was </w:t>
      </w:r>
      <w:r w:rsidR="003726A3">
        <w:rPr>
          <w:rFonts w:ascii="Arial" w:hAnsi="Arial"/>
          <w:b/>
          <w:noProof/>
        </w:rPr>
        <w:t>2234</w:t>
      </w:r>
      <w:r w:rsidR="00D87EC8">
        <w:rPr>
          <w:rFonts w:ascii="Arial" w:hAnsi="Arial"/>
          <w:b/>
          <w:noProof/>
        </w:rPr>
        <w:t>)</w:t>
      </w:r>
      <w:r w:rsidR="009B0F9A" w:rsidRPr="00D87EC8">
        <w:rPr>
          <w:rFonts w:ascii="Arial" w:hAnsi="Arial" w:cs="Arial"/>
          <w:b/>
        </w:rPr>
        <w:tab/>
      </w:r>
    </w:p>
    <w:p w14:paraId="11C88A41" w14:textId="559B56AF" w:rsidR="001E489F" w:rsidRPr="009145C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9145C8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78432E6" w:rsidR="001E489F" w:rsidRPr="009145C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145C8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9145C8">
        <w:rPr>
          <w:rFonts w:ascii="Arial" w:eastAsia="Batang" w:hAnsi="Arial"/>
          <w:b/>
          <w:sz w:val="24"/>
          <w:szCs w:val="24"/>
          <w:lang w:eastAsia="zh-CN"/>
        </w:rPr>
        <w:tab/>
      </w:r>
      <w:r w:rsidR="00D2273A" w:rsidRPr="009145C8">
        <w:rPr>
          <w:rFonts w:ascii="Arial" w:eastAsia="Batang" w:hAnsi="Arial"/>
          <w:b/>
          <w:sz w:val="24"/>
          <w:szCs w:val="24"/>
          <w:lang w:eastAsia="zh-CN"/>
        </w:rPr>
        <w:t>Telefónica, Apple, Lenovo</w:t>
      </w:r>
      <w:r w:rsidR="0093199D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93199D" w:rsidRPr="0093199D">
        <w:rPr>
          <w:rFonts w:ascii="Arial" w:eastAsia="Batang" w:hAnsi="Arial"/>
          <w:b/>
          <w:sz w:val="24"/>
          <w:szCs w:val="24"/>
          <w:lang w:eastAsia="zh-CN"/>
        </w:rPr>
        <w:t>Fogus, University of Málaga</w:t>
      </w:r>
    </w:p>
    <w:p w14:paraId="086A9B0C" w14:textId="76179E1C" w:rsidR="004B7360" w:rsidRPr="009145C8" w:rsidRDefault="001E489F" w:rsidP="00FD4A9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145C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145C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199D" w:rsidRPr="0093199D">
        <w:rPr>
          <w:rFonts w:ascii="Arial" w:eastAsia="Batang" w:hAnsi="Arial" w:cs="Arial"/>
          <w:b/>
          <w:sz w:val="24"/>
          <w:szCs w:val="24"/>
          <w:lang w:eastAsia="zh-CN"/>
        </w:rPr>
        <w:t>New WID on Guidelines for Application Enablement usage</w:t>
      </w:r>
    </w:p>
    <w:p w14:paraId="66ACF610" w14:textId="1FD200B6" w:rsidR="001E489F" w:rsidRPr="009145C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145C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145C8">
        <w:rPr>
          <w:rFonts w:ascii="Arial" w:eastAsia="Batang" w:hAnsi="Arial"/>
          <w:b/>
          <w:sz w:val="24"/>
          <w:szCs w:val="24"/>
          <w:lang w:eastAsia="zh-CN"/>
        </w:rPr>
        <w:tab/>
      </w:r>
      <w:r w:rsidR="007E219B" w:rsidRPr="009145C8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1468BC60" w14:textId="0C39ACE2" w:rsidR="001E489F" w:rsidRPr="009145C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145C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145C8">
        <w:rPr>
          <w:rFonts w:ascii="Arial" w:eastAsia="Batang" w:hAnsi="Arial"/>
          <w:b/>
          <w:sz w:val="24"/>
          <w:szCs w:val="24"/>
          <w:lang w:eastAsia="zh-CN"/>
        </w:rPr>
        <w:tab/>
      </w:r>
      <w:r w:rsidR="00FD4A91">
        <w:rPr>
          <w:rFonts w:ascii="Arial" w:eastAsia="Batang" w:hAnsi="Arial"/>
          <w:b/>
          <w:sz w:val="24"/>
          <w:szCs w:val="24"/>
          <w:lang w:eastAsia="zh-CN"/>
        </w:rPr>
        <w:t>11</w:t>
      </w:r>
    </w:p>
    <w:p w14:paraId="110F6C52" w14:textId="77777777" w:rsidR="001E489F" w:rsidRPr="009145C8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9145C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9145C8" w:rsidRDefault="001E489F" w:rsidP="001E489F">
      <w:pPr>
        <w:jc w:val="center"/>
        <w:rPr>
          <w:rFonts w:cs="Arial"/>
          <w:noProof/>
        </w:rPr>
      </w:pPr>
      <w:r w:rsidRPr="009145C8">
        <w:rPr>
          <w:rFonts w:cs="Arial"/>
          <w:noProof/>
        </w:rPr>
        <w:t xml:space="preserve">Information on Work Items can be found at </w:t>
      </w:r>
      <w:hyperlink r:id="rId8" w:history="1">
        <w:r w:rsidRPr="009145C8">
          <w:rPr>
            <w:rFonts w:cs="Arial"/>
            <w:noProof/>
          </w:rPr>
          <w:t>http://www.3gpp.org/Work-Items</w:t>
        </w:r>
      </w:hyperlink>
      <w:r w:rsidRPr="009145C8">
        <w:rPr>
          <w:rFonts w:cs="Arial"/>
          <w:noProof/>
        </w:rPr>
        <w:t xml:space="preserve"> </w:t>
      </w:r>
      <w:r w:rsidRPr="009145C8">
        <w:rPr>
          <w:rFonts w:cs="Arial"/>
          <w:noProof/>
        </w:rPr>
        <w:br/>
      </w:r>
      <w:r w:rsidRPr="009145C8">
        <w:t xml:space="preserve">See also the </w:t>
      </w:r>
      <w:hyperlink r:id="rId9" w:history="1">
        <w:r w:rsidRPr="009145C8">
          <w:t>3GPP Working Procedures</w:t>
        </w:r>
      </w:hyperlink>
      <w:r w:rsidRPr="009145C8">
        <w:t xml:space="preserve">, article 39 and the TSG Working Methods in </w:t>
      </w:r>
      <w:hyperlink r:id="rId10" w:history="1">
        <w:r w:rsidRPr="009145C8">
          <w:t>3GPP TR 21.900</w:t>
        </w:r>
      </w:hyperlink>
    </w:p>
    <w:p w14:paraId="2F242254" w14:textId="211C2872" w:rsidR="001E489F" w:rsidRPr="009145C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B7360"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40333" w:rsidRPr="00D40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Guidelines for </w:t>
      </w:r>
      <w:r w:rsidR="00DA79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3GPP </w:t>
      </w:r>
      <w:r w:rsidR="00D40333" w:rsidRPr="00D40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usage</w:t>
      </w:r>
    </w:p>
    <w:p w14:paraId="1845B441" w14:textId="0806EDF0" w:rsidR="001E489F" w:rsidRPr="009145C8" w:rsidRDefault="001E489F" w:rsidP="001E489F">
      <w:pPr>
        <w:pStyle w:val="Guidance"/>
      </w:pPr>
    </w:p>
    <w:p w14:paraId="4520DCE2" w14:textId="29CB155D" w:rsidR="001E489F" w:rsidRPr="009145C8" w:rsidRDefault="004B7360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proofErr w:type="spellStart"/>
      <w:r w:rsidR="00D2273A"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9319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ppEnable_</w:t>
      </w:r>
      <w:r w:rsidR="00FD4A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</w:t>
      </w:r>
      <w:proofErr w:type="spellEnd"/>
    </w:p>
    <w:p w14:paraId="18C69795" w14:textId="484FD9B5" w:rsidR="001E489F" w:rsidRPr="009145C8" w:rsidRDefault="001E489F" w:rsidP="001E489F">
      <w:pPr>
        <w:pStyle w:val="Guidance"/>
      </w:pPr>
    </w:p>
    <w:p w14:paraId="15B1DB90" w14:textId="2B3E5D58" w:rsidR="001E489F" w:rsidRPr="009145C8" w:rsidRDefault="001E489F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9145C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Unique identifier:</w:t>
      </w:r>
      <w:r w:rsidRPr="009145C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proofErr w:type="spellStart"/>
      <w:r w:rsidR="007E219B" w:rsidRPr="009145C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xxxx</w:t>
      </w:r>
      <w:proofErr w:type="spellEnd"/>
    </w:p>
    <w:p w14:paraId="67708E57" w14:textId="484FD9B5" w:rsidR="001E489F" w:rsidRPr="009145C8" w:rsidRDefault="001E489F" w:rsidP="00316B2C">
      <w:pPr>
        <w:pStyle w:val="Guidance"/>
      </w:pPr>
    </w:p>
    <w:p w14:paraId="66D6C139" w14:textId="591D224B" w:rsidR="001E489F" w:rsidRPr="00406826" w:rsidRDefault="70B3F378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4068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Potential target Release:</w:t>
      </w:r>
      <w:r w:rsidR="00406826" w:rsidRPr="004068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Pr="004068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Rel-</w:t>
      </w:r>
      <w:r w:rsidR="00BC27F3" w:rsidRPr="004068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20</w:t>
      </w:r>
    </w:p>
    <w:p w14:paraId="79AE8983" w14:textId="484FD9B5" w:rsidR="001E489F" w:rsidRPr="009145C8" w:rsidRDefault="001E489F" w:rsidP="00316B2C">
      <w:pPr>
        <w:pStyle w:val="Guidance"/>
      </w:pPr>
    </w:p>
    <w:p w14:paraId="228B978F" w14:textId="29709DC8" w:rsidR="001E489F" w:rsidRPr="009145C8" w:rsidRDefault="001E489F" w:rsidP="0D109BA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ja-JP"/>
        </w:rPr>
      </w:pPr>
      <w:r w:rsidRPr="009145C8">
        <w:rPr>
          <w:b w:val="0"/>
          <w:sz w:val="36"/>
          <w:szCs w:val="36"/>
          <w:lang w:eastAsia="ja-JP"/>
        </w:rPr>
        <w:t>1</w:t>
      </w:r>
      <w:r w:rsidRPr="009145C8">
        <w:tab/>
      </w:r>
      <w:r w:rsidRPr="009145C8">
        <w:rPr>
          <w:b w:val="0"/>
          <w:sz w:val="36"/>
          <w:szCs w:val="36"/>
          <w:lang w:eastAsia="ja-JP"/>
        </w:rPr>
        <w:t>Impacts</w:t>
      </w:r>
    </w:p>
    <w:p w14:paraId="6042014B" w14:textId="04093711" w:rsidR="001E489F" w:rsidRPr="009145C8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9145C8" w14:paraId="56BD4D38" w14:textId="77777777" w:rsidTr="000A55C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9145C8" w:rsidRDefault="001E489F" w:rsidP="000A55CB">
            <w:pPr>
              <w:pStyle w:val="TAH"/>
            </w:pPr>
            <w:r w:rsidRPr="009145C8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9145C8" w:rsidRDefault="001E489F" w:rsidP="000A55CB">
            <w:pPr>
              <w:pStyle w:val="TAH"/>
            </w:pPr>
            <w:r w:rsidRPr="009145C8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9145C8" w:rsidRDefault="001E489F" w:rsidP="000A55CB">
            <w:pPr>
              <w:pStyle w:val="TAH"/>
            </w:pPr>
            <w:r w:rsidRPr="009145C8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9145C8" w:rsidRDefault="001E489F" w:rsidP="000A55CB">
            <w:pPr>
              <w:pStyle w:val="TAH"/>
            </w:pPr>
            <w:r w:rsidRPr="009145C8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9145C8" w:rsidRDefault="001E489F" w:rsidP="000A55CB">
            <w:pPr>
              <w:pStyle w:val="TAH"/>
            </w:pPr>
            <w:r w:rsidRPr="009145C8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9145C8" w:rsidRDefault="001E489F" w:rsidP="000A55CB">
            <w:pPr>
              <w:pStyle w:val="TAH"/>
            </w:pPr>
            <w:r w:rsidRPr="009145C8">
              <w:t>Others (specify)</w:t>
            </w:r>
          </w:p>
        </w:tc>
      </w:tr>
      <w:tr w:rsidR="001E489F" w:rsidRPr="009145C8" w14:paraId="2388ADC1" w14:textId="77777777" w:rsidTr="000A55C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9145C8" w:rsidRDefault="001E489F" w:rsidP="000A55CB">
            <w:pPr>
              <w:pStyle w:val="TAH"/>
            </w:pPr>
            <w:r w:rsidRPr="009145C8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6D0CBE3" w:rsidR="001E489F" w:rsidRPr="009145C8" w:rsidRDefault="001E489F" w:rsidP="000A55C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2A82B5" w:rsidR="001E489F" w:rsidRPr="009145C8" w:rsidRDefault="001E489F" w:rsidP="000A55CB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656C8FA8" w:rsidR="001E489F" w:rsidRPr="009145C8" w:rsidRDefault="001E489F" w:rsidP="000A55CB">
            <w:pPr>
              <w:pStyle w:val="TAC"/>
            </w:pPr>
          </w:p>
        </w:tc>
      </w:tr>
      <w:tr w:rsidR="001E489F" w:rsidRPr="009145C8" w14:paraId="624C6FF5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9145C8" w:rsidRDefault="001E489F" w:rsidP="000A55CB">
            <w:pPr>
              <w:pStyle w:val="TAH"/>
            </w:pPr>
            <w:r w:rsidRPr="009145C8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2AB795" w:rsidR="001E489F" w:rsidRPr="009145C8" w:rsidRDefault="004B7360" w:rsidP="000A55CB">
            <w:pPr>
              <w:pStyle w:val="TAC"/>
            </w:pPr>
            <w:r w:rsidRPr="009145C8">
              <w:t>X</w:t>
            </w:r>
          </w:p>
        </w:tc>
        <w:tc>
          <w:tcPr>
            <w:tcW w:w="1037" w:type="dxa"/>
          </w:tcPr>
          <w:p w14:paraId="0602D5C7" w14:textId="6CAD69D4" w:rsidR="001E489F" w:rsidRPr="009145C8" w:rsidRDefault="00BC27F3" w:rsidP="000A55C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5C56C60" w:rsidR="001E489F" w:rsidRPr="009145C8" w:rsidRDefault="004B7360" w:rsidP="000A55CB">
            <w:pPr>
              <w:pStyle w:val="TAC"/>
            </w:pPr>
            <w:r w:rsidRPr="009145C8">
              <w:t>X</w:t>
            </w:r>
          </w:p>
        </w:tc>
        <w:tc>
          <w:tcPr>
            <w:tcW w:w="851" w:type="dxa"/>
          </w:tcPr>
          <w:p w14:paraId="02A432F3" w14:textId="608FB6C7" w:rsidR="001E489F" w:rsidRPr="009145C8" w:rsidRDefault="00BC27F3" w:rsidP="000A55CB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00633370" w:rsidR="001E489F" w:rsidRPr="009145C8" w:rsidRDefault="00BE0697" w:rsidP="000A55CB">
            <w:pPr>
              <w:pStyle w:val="TAC"/>
            </w:pPr>
            <w:r>
              <w:t>X</w:t>
            </w:r>
          </w:p>
        </w:tc>
      </w:tr>
      <w:tr w:rsidR="001E489F" w:rsidRPr="009145C8" w14:paraId="552F1957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9145C8" w:rsidRDefault="001E489F" w:rsidP="000A55CB">
            <w:pPr>
              <w:pStyle w:val="TAH"/>
            </w:pPr>
            <w:r w:rsidRPr="009145C8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1037" w:type="dxa"/>
          </w:tcPr>
          <w:p w14:paraId="6F19776F" w14:textId="5294F526" w:rsidR="001E489F" w:rsidRPr="009145C8" w:rsidRDefault="001E489F" w:rsidP="000A55C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851" w:type="dxa"/>
          </w:tcPr>
          <w:p w14:paraId="290A158D" w14:textId="378D8933" w:rsidR="001E489F" w:rsidRPr="009145C8" w:rsidRDefault="001E489F" w:rsidP="000A55CB">
            <w:pPr>
              <w:pStyle w:val="TAC"/>
            </w:pPr>
          </w:p>
        </w:tc>
        <w:tc>
          <w:tcPr>
            <w:tcW w:w="1752" w:type="dxa"/>
          </w:tcPr>
          <w:p w14:paraId="02E98F67" w14:textId="4BD52D90" w:rsidR="001E489F" w:rsidRPr="009145C8" w:rsidRDefault="001E489F" w:rsidP="000A55CB">
            <w:pPr>
              <w:pStyle w:val="TAC"/>
              <w:rPr>
                <w:rFonts w:eastAsia="Malgun Gothic"/>
                <w:lang w:eastAsia="ko-KR"/>
              </w:rPr>
            </w:pPr>
          </w:p>
        </w:tc>
      </w:tr>
    </w:tbl>
    <w:p w14:paraId="0AEBFDEC" w14:textId="77777777" w:rsidR="001E489F" w:rsidRPr="009145C8" w:rsidRDefault="001E489F" w:rsidP="001E489F"/>
    <w:p w14:paraId="1A78ECA7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2</w:t>
      </w:r>
      <w:r w:rsidRPr="009145C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9145C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9145C8">
        <w:rPr>
          <w:b w:val="0"/>
          <w:sz w:val="32"/>
          <w:lang w:eastAsia="ja-JP"/>
        </w:rPr>
        <w:t>2.1</w:t>
      </w:r>
      <w:r w:rsidRPr="009145C8">
        <w:rPr>
          <w:b w:val="0"/>
          <w:sz w:val="32"/>
          <w:lang w:eastAsia="ja-JP"/>
        </w:rPr>
        <w:tab/>
        <w:t>Primary classification</w:t>
      </w:r>
    </w:p>
    <w:p w14:paraId="340C0110" w14:textId="731CEA87" w:rsidR="001E489F" w:rsidRPr="009145C8" w:rsidRDefault="001E489F" w:rsidP="001E489F">
      <w:pPr>
        <w:pStyle w:val="Heading3"/>
      </w:pPr>
      <w:r w:rsidRPr="009145C8">
        <w:t xml:space="preserve">This work item is a </w:t>
      </w:r>
    </w:p>
    <w:p w14:paraId="4B0899D6" w14:textId="375E22B9" w:rsidR="007861B8" w:rsidRPr="009145C8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9145C8" w14:paraId="2F643D0D" w14:textId="77777777" w:rsidTr="000A55CB">
        <w:trPr>
          <w:cantSplit/>
          <w:jc w:val="center"/>
        </w:trPr>
        <w:tc>
          <w:tcPr>
            <w:tcW w:w="452" w:type="dxa"/>
          </w:tcPr>
          <w:p w14:paraId="24027F16" w14:textId="60E518EB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9145C8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9145C8" w14:paraId="1C6330D2" w14:textId="77777777" w:rsidTr="000A55C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9145C8" w14:paraId="07A6662E" w14:textId="77777777" w:rsidTr="000A55C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9145C8" w14:paraId="3FA3CD8A" w14:textId="77777777" w:rsidTr="000A55C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9145C8" w14:paraId="24494143" w14:textId="77777777" w:rsidTr="000A55CB">
        <w:trPr>
          <w:cantSplit/>
          <w:jc w:val="center"/>
        </w:trPr>
        <w:tc>
          <w:tcPr>
            <w:tcW w:w="452" w:type="dxa"/>
          </w:tcPr>
          <w:p w14:paraId="0A110EC3" w14:textId="39CF4793" w:rsidR="007861B8" w:rsidRPr="009145C8" w:rsidRDefault="002A5B9D" w:rsidP="000A55C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9145C8" w:rsidRDefault="007861B8" w:rsidP="007861B8">
      <w:pPr>
        <w:ind w:right="-99"/>
        <w:rPr>
          <w:b/>
        </w:rPr>
      </w:pPr>
      <w:r w:rsidRPr="009145C8">
        <w:rPr>
          <w:b/>
        </w:rPr>
        <w:t xml:space="preserve">* Other = </w:t>
      </w:r>
      <w:r w:rsidR="00B63284" w:rsidRPr="009145C8">
        <w:rPr>
          <w:b/>
        </w:rPr>
        <w:t xml:space="preserve">e.g. </w:t>
      </w:r>
      <w:r w:rsidRPr="009145C8">
        <w:rPr>
          <w:b/>
        </w:rPr>
        <w:t>testing</w:t>
      </w:r>
    </w:p>
    <w:p w14:paraId="4028CBD7" w14:textId="77777777" w:rsidR="001E489F" w:rsidRPr="009145C8" w:rsidRDefault="001E489F" w:rsidP="001E489F">
      <w:pPr>
        <w:ind w:right="-99"/>
        <w:rPr>
          <w:b/>
        </w:rPr>
      </w:pPr>
    </w:p>
    <w:p w14:paraId="7820CC98" w14:textId="77777777" w:rsidR="001E489F" w:rsidRPr="009145C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9145C8">
        <w:rPr>
          <w:b w:val="0"/>
          <w:sz w:val="32"/>
          <w:lang w:eastAsia="ja-JP"/>
        </w:rPr>
        <w:t>2.2</w:t>
      </w:r>
      <w:r w:rsidRPr="009145C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145C8" w:rsidRDefault="001E489F" w:rsidP="001E489F">
      <w:r w:rsidRPr="009145C8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:rsidRPr="009145C8" w14:paraId="3C7FF478" w14:textId="77777777" w:rsidTr="000A55C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9145C8" w:rsidRDefault="001E489F" w:rsidP="000A55CB">
            <w:pPr>
              <w:pStyle w:val="TAH"/>
              <w:ind w:right="-99"/>
              <w:jc w:val="left"/>
            </w:pPr>
            <w:r w:rsidRPr="009145C8">
              <w:t xml:space="preserve">Parent Work / Study Items </w:t>
            </w:r>
          </w:p>
        </w:tc>
      </w:tr>
      <w:tr w:rsidR="001E489F" w:rsidRPr="009145C8" w14:paraId="747C89BC" w14:textId="77777777" w:rsidTr="00FD4A9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RPr="009145C8" w:rsidDel="00C02DF6" w:rsidRDefault="001E489F" w:rsidP="000A55CB">
            <w:pPr>
              <w:pStyle w:val="TAH"/>
              <w:ind w:right="-99"/>
              <w:jc w:val="left"/>
            </w:pPr>
            <w:r w:rsidRPr="009145C8"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RPr="009145C8" w:rsidDel="00C02DF6" w:rsidRDefault="001E489F" w:rsidP="000A55CB">
            <w:pPr>
              <w:pStyle w:val="TAH"/>
              <w:ind w:right="-99"/>
              <w:jc w:val="left"/>
            </w:pPr>
            <w:r w:rsidRPr="009145C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9145C8" w:rsidRDefault="001E489F" w:rsidP="000A55CB">
            <w:pPr>
              <w:pStyle w:val="TAH"/>
              <w:ind w:right="-99"/>
              <w:jc w:val="left"/>
            </w:pPr>
            <w:r w:rsidRPr="009145C8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9145C8" w:rsidRDefault="001E489F" w:rsidP="000A55CB">
            <w:pPr>
              <w:pStyle w:val="TAH"/>
              <w:ind w:right="-99"/>
              <w:jc w:val="left"/>
            </w:pPr>
            <w:r w:rsidRPr="009145C8">
              <w:t>Title (as in 3GPP Work Plan)</w:t>
            </w:r>
          </w:p>
        </w:tc>
      </w:tr>
      <w:tr w:rsidR="002A5B9D" w:rsidRPr="009145C8" w14:paraId="1326EDDC" w14:textId="77777777" w:rsidTr="00FD4A91">
        <w:trPr>
          <w:cantSplit/>
          <w:jc w:val="center"/>
        </w:trPr>
        <w:tc>
          <w:tcPr>
            <w:tcW w:w="1268" w:type="dxa"/>
          </w:tcPr>
          <w:p w14:paraId="68BCEFEC" w14:textId="4FF9CDEE" w:rsidR="002A5B9D" w:rsidRPr="009145C8" w:rsidRDefault="002A5B9D" w:rsidP="002A5B9D">
            <w:pPr>
              <w:pStyle w:val="TAL"/>
            </w:pPr>
            <w:r>
              <w:t>N/A</w:t>
            </w:r>
          </w:p>
        </w:tc>
        <w:tc>
          <w:tcPr>
            <w:tcW w:w="934" w:type="dxa"/>
          </w:tcPr>
          <w:p w14:paraId="334D300A" w14:textId="3D5E0624" w:rsidR="002A5B9D" w:rsidRPr="009145C8" w:rsidRDefault="002A5B9D" w:rsidP="002A5B9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5B1E7562" w:rsidR="002A5B9D" w:rsidRPr="009145C8" w:rsidRDefault="002A5B9D" w:rsidP="002A5B9D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3A8A166E" w:rsidR="002A5B9D" w:rsidRPr="009145C8" w:rsidRDefault="002A5B9D" w:rsidP="002A5B9D">
            <w:pPr>
              <w:pStyle w:val="TAL"/>
              <w:rPr>
                <w:rFonts w:eastAsia="MS Gothic"/>
                <w:lang w:eastAsia="zh-CN"/>
              </w:rPr>
            </w:pPr>
            <w:r>
              <w:t>N/A</w:t>
            </w:r>
          </w:p>
        </w:tc>
      </w:tr>
    </w:tbl>
    <w:p w14:paraId="577FBA35" w14:textId="77777777" w:rsidR="001E489F" w:rsidRPr="009145C8" w:rsidRDefault="001E489F" w:rsidP="001E489F"/>
    <w:p w14:paraId="4DD6CDD4" w14:textId="6FB33DCD" w:rsidR="001E489F" w:rsidRPr="00406826" w:rsidRDefault="001E489F" w:rsidP="0040682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406826">
        <w:rPr>
          <w:b w:val="0"/>
          <w:sz w:val="32"/>
          <w:lang w:eastAsia="ja-JP"/>
        </w:rPr>
        <w:t>2.3</w:t>
      </w:r>
      <w:r w:rsidRPr="00406826">
        <w:rPr>
          <w:b w:val="0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9145C8" w14:paraId="41F645CA" w14:textId="77777777" w:rsidTr="000A55C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9145C8" w:rsidRDefault="001E489F" w:rsidP="000A55CB">
            <w:pPr>
              <w:pStyle w:val="TAH"/>
            </w:pPr>
            <w:r w:rsidRPr="009145C8">
              <w:t>Other related Work /Study Items (if any)</w:t>
            </w:r>
          </w:p>
        </w:tc>
      </w:tr>
      <w:tr w:rsidR="001E489F" w:rsidRPr="009145C8" w14:paraId="73374411" w14:textId="77777777" w:rsidTr="000A55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9145C8" w:rsidRDefault="001E489F" w:rsidP="000A55CB">
            <w:pPr>
              <w:pStyle w:val="TAH"/>
            </w:pPr>
            <w:r w:rsidRPr="009145C8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9145C8" w:rsidRDefault="001E489F" w:rsidP="000A55CB">
            <w:pPr>
              <w:pStyle w:val="TAH"/>
            </w:pPr>
            <w:r w:rsidRPr="009145C8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9145C8" w:rsidRDefault="001E489F" w:rsidP="000A55CB">
            <w:pPr>
              <w:pStyle w:val="TAH"/>
            </w:pPr>
            <w:r w:rsidRPr="009145C8">
              <w:t>Nature of relationship</w:t>
            </w:r>
          </w:p>
        </w:tc>
      </w:tr>
      <w:tr w:rsidR="0093199D" w:rsidRPr="009145C8" w14:paraId="6CDD3F2D" w14:textId="77777777" w:rsidTr="003B0BEC">
        <w:trPr>
          <w:cantSplit/>
          <w:jc w:val="center"/>
        </w:trPr>
        <w:tc>
          <w:tcPr>
            <w:tcW w:w="1101" w:type="dxa"/>
          </w:tcPr>
          <w:p w14:paraId="23926A4E" w14:textId="267500DE" w:rsidR="0093199D" w:rsidRPr="009145C8" w:rsidRDefault="00D40333" w:rsidP="003B0BEC">
            <w:pPr>
              <w:pStyle w:val="TAL"/>
            </w:pPr>
            <w:r w:rsidRPr="00D40333">
              <w:t>770049</w:t>
            </w:r>
          </w:p>
        </w:tc>
        <w:tc>
          <w:tcPr>
            <w:tcW w:w="3326" w:type="dxa"/>
          </w:tcPr>
          <w:p w14:paraId="4304F386" w14:textId="13368ADA" w:rsidR="0093199D" w:rsidRPr="009145C8" w:rsidRDefault="0093199D" w:rsidP="003B0BEC">
            <w:pPr>
              <w:pStyle w:val="TAL"/>
            </w:pPr>
            <w:r>
              <w:t xml:space="preserve">TS 23.222 </w:t>
            </w:r>
            <w:r w:rsidR="00D40333" w:rsidRPr="00D40333">
              <w:t>Common API Framework for 3GPP Northbound APIs</w:t>
            </w:r>
          </w:p>
        </w:tc>
        <w:tc>
          <w:tcPr>
            <w:tcW w:w="5099" w:type="dxa"/>
          </w:tcPr>
          <w:p w14:paraId="2FFF3692" w14:textId="09E24111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 CAPIF stage 2 specification</w:t>
            </w:r>
          </w:p>
        </w:tc>
      </w:tr>
      <w:tr w:rsidR="0093199D" w:rsidRPr="009145C8" w14:paraId="38467D11" w14:textId="77777777" w:rsidTr="003B0BEC">
        <w:trPr>
          <w:cantSplit/>
          <w:jc w:val="center"/>
        </w:trPr>
        <w:tc>
          <w:tcPr>
            <w:tcW w:w="1101" w:type="dxa"/>
          </w:tcPr>
          <w:p w14:paraId="5140D188" w14:textId="3236A33A" w:rsidR="0093199D" w:rsidRPr="009145C8" w:rsidRDefault="00D40333" w:rsidP="003B0BEC">
            <w:pPr>
              <w:pStyle w:val="TAL"/>
            </w:pPr>
            <w:r w:rsidRPr="00D40333">
              <w:t>860006</w:t>
            </w:r>
          </w:p>
        </w:tc>
        <w:tc>
          <w:tcPr>
            <w:tcW w:w="3326" w:type="dxa"/>
          </w:tcPr>
          <w:p w14:paraId="3EB338E1" w14:textId="2B2764D5" w:rsidR="0093199D" w:rsidRPr="009145C8" w:rsidRDefault="0093199D" w:rsidP="003B0BEC">
            <w:pPr>
              <w:pStyle w:val="TAL"/>
            </w:pPr>
            <w:r w:rsidRPr="009145C8">
              <w:t>TS</w:t>
            </w:r>
            <w:r>
              <w:t> </w:t>
            </w:r>
            <w:r w:rsidRPr="009145C8">
              <w:t>23.558</w:t>
            </w:r>
            <w:r>
              <w:t xml:space="preserve"> </w:t>
            </w:r>
            <w:r w:rsidRPr="009145C8">
              <w:rPr>
                <w:rFonts w:cs="Arial"/>
                <w:szCs w:val="18"/>
              </w:rPr>
              <w:t>Architecture for enabling Edge Applications</w:t>
            </w:r>
          </w:p>
        </w:tc>
        <w:tc>
          <w:tcPr>
            <w:tcW w:w="5099" w:type="dxa"/>
          </w:tcPr>
          <w:p w14:paraId="7C99EDD8" w14:textId="67C75E90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 EDGEAPP stage 2 specification</w:t>
            </w:r>
          </w:p>
        </w:tc>
      </w:tr>
      <w:tr w:rsidR="0093199D" w:rsidRPr="009145C8" w14:paraId="4E33BC3E" w14:textId="77777777" w:rsidTr="003B0BEC">
        <w:trPr>
          <w:cantSplit/>
          <w:jc w:val="center"/>
        </w:trPr>
        <w:tc>
          <w:tcPr>
            <w:tcW w:w="1101" w:type="dxa"/>
          </w:tcPr>
          <w:p w14:paraId="2039302C" w14:textId="63614AD8" w:rsidR="0093199D" w:rsidRPr="009145C8" w:rsidRDefault="0093199D" w:rsidP="003B0BEC">
            <w:pPr>
              <w:pStyle w:val="TAL"/>
            </w:pPr>
            <w:r w:rsidRPr="0093199D">
              <w:t>820027</w:t>
            </w:r>
          </w:p>
        </w:tc>
        <w:tc>
          <w:tcPr>
            <w:tcW w:w="3326" w:type="dxa"/>
          </w:tcPr>
          <w:p w14:paraId="4CF9C281" w14:textId="03F26AE6" w:rsidR="0093199D" w:rsidRPr="009145C8" w:rsidRDefault="0093199D" w:rsidP="003B0BEC">
            <w:pPr>
              <w:pStyle w:val="TAL"/>
            </w:pPr>
            <w:r w:rsidRPr="009145C8">
              <w:t>TS</w:t>
            </w:r>
            <w:r>
              <w:t> </w:t>
            </w:r>
            <w:r w:rsidRPr="009145C8">
              <w:t>23.434</w:t>
            </w:r>
            <w:r>
              <w:t xml:space="preserve"> </w:t>
            </w:r>
            <w:r w:rsidRPr="009145C8">
              <w:rPr>
                <w:rFonts w:cs="Arial"/>
                <w:szCs w:val="18"/>
              </w:rPr>
              <w:t>Service Enabler Architecture Layer for Verticals (SEAL); Functional architecture and information flows</w:t>
            </w:r>
          </w:p>
        </w:tc>
        <w:tc>
          <w:tcPr>
            <w:tcW w:w="5099" w:type="dxa"/>
          </w:tcPr>
          <w:p w14:paraId="24A7A362" w14:textId="7B480CA3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 SEAL stage 2 specification</w:t>
            </w:r>
          </w:p>
        </w:tc>
      </w:tr>
      <w:tr w:rsidR="0093199D" w:rsidRPr="009145C8" w14:paraId="4FC966E4" w14:textId="77777777" w:rsidTr="003B0BEC">
        <w:trPr>
          <w:cantSplit/>
          <w:jc w:val="center"/>
        </w:trPr>
        <w:tc>
          <w:tcPr>
            <w:tcW w:w="1101" w:type="dxa"/>
          </w:tcPr>
          <w:p w14:paraId="487F4481" w14:textId="4C215B50" w:rsidR="0093199D" w:rsidRPr="009145C8" w:rsidRDefault="0093199D" w:rsidP="003B0BEC">
            <w:pPr>
              <w:pStyle w:val="TAL"/>
            </w:pPr>
            <w:r w:rsidRPr="0093199D">
              <w:t>1010009</w:t>
            </w:r>
          </w:p>
        </w:tc>
        <w:tc>
          <w:tcPr>
            <w:tcW w:w="3326" w:type="dxa"/>
          </w:tcPr>
          <w:p w14:paraId="5573E39A" w14:textId="7A199110" w:rsidR="0093199D" w:rsidRPr="009145C8" w:rsidRDefault="0093199D" w:rsidP="003B0B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 23.946 </w:t>
            </w:r>
            <w:r w:rsidRPr="0093199D">
              <w:rPr>
                <w:rFonts w:cs="Arial"/>
                <w:szCs w:val="18"/>
              </w:rPr>
              <w:t>Guidelines for CAPIF Usage</w:t>
            </w:r>
          </w:p>
        </w:tc>
        <w:tc>
          <w:tcPr>
            <w:tcW w:w="5099" w:type="dxa"/>
          </w:tcPr>
          <w:p w14:paraId="59EF6382" w14:textId="772D6126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 xml:space="preserve">Rel-18 CAPIF specific external guidelines </w:t>
            </w:r>
          </w:p>
        </w:tc>
      </w:tr>
      <w:tr w:rsidR="0093199D" w:rsidRPr="009145C8" w14:paraId="43F953A4" w14:textId="77777777" w:rsidTr="003B0BEC">
        <w:trPr>
          <w:cantSplit/>
          <w:jc w:val="center"/>
        </w:trPr>
        <w:tc>
          <w:tcPr>
            <w:tcW w:w="1101" w:type="dxa"/>
          </w:tcPr>
          <w:p w14:paraId="28D64D8D" w14:textId="07A429FD" w:rsidR="0093199D" w:rsidRPr="009145C8" w:rsidRDefault="00D40333" w:rsidP="003B0BEC">
            <w:pPr>
              <w:pStyle w:val="TAL"/>
            </w:pPr>
            <w:r w:rsidRPr="00D40333">
              <w:t>960011</w:t>
            </w:r>
          </w:p>
        </w:tc>
        <w:tc>
          <w:tcPr>
            <w:tcW w:w="3326" w:type="dxa"/>
          </w:tcPr>
          <w:p w14:paraId="4069D724" w14:textId="542FA9F8" w:rsidR="0093199D" w:rsidRPr="009145C8" w:rsidRDefault="00D40333" w:rsidP="003B0B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 23.958 </w:t>
            </w:r>
            <w:r w:rsidRPr="00D40333">
              <w:rPr>
                <w:rFonts w:cs="Arial"/>
                <w:szCs w:val="18"/>
              </w:rPr>
              <w:t>Edge Application Standards in 3GPP and alignment with External Organizations</w:t>
            </w:r>
          </w:p>
        </w:tc>
        <w:tc>
          <w:tcPr>
            <w:tcW w:w="5099" w:type="dxa"/>
          </w:tcPr>
          <w:p w14:paraId="376F4D68" w14:textId="64A64368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</w:t>
            </w:r>
            <w:r w:rsidR="00146EA0">
              <w:rPr>
                <w:rFonts w:cs="Arial"/>
                <w:i/>
                <w:iCs/>
                <w:szCs w:val="18"/>
              </w:rPr>
              <w:t>8</w:t>
            </w:r>
            <w:r w:rsidRPr="00D40333">
              <w:rPr>
                <w:rFonts w:cs="Arial"/>
                <w:i/>
                <w:iCs/>
                <w:szCs w:val="18"/>
              </w:rPr>
              <w:t xml:space="preserve"> EDGEAPP specific external guidelines</w:t>
            </w:r>
          </w:p>
        </w:tc>
      </w:tr>
      <w:tr w:rsidR="00D2273A" w:rsidRPr="009145C8" w14:paraId="47F93C04" w14:textId="77777777" w:rsidTr="000A55CB">
        <w:trPr>
          <w:cantSplit/>
          <w:jc w:val="center"/>
        </w:trPr>
        <w:tc>
          <w:tcPr>
            <w:tcW w:w="1101" w:type="dxa"/>
          </w:tcPr>
          <w:p w14:paraId="7AFBF73F" w14:textId="2FDC62D2" w:rsidR="00D2273A" w:rsidRPr="009145C8" w:rsidRDefault="00D40333" w:rsidP="00606127">
            <w:pPr>
              <w:pStyle w:val="TAL"/>
            </w:pPr>
            <w:r w:rsidRPr="00D40333">
              <w:t>790042</w:t>
            </w:r>
          </w:p>
        </w:tc>
        <w:tc>
          <w:tcPr>
            <w:tcW w:w="3326" w:type="dxa"/>
          </w:tcPr>
          <w:p w14:paraId="2F493442" w14:textId="458ECCBB" w:rsidR="00D2273A" w:rsidRPr="009145C8" w:rsidRDefault="0093199D" w:rsidP="00606127">
            <w:pPr>
              <w:pStyle w:val="TAL"/>
            </w:pPr>
            <w:r w:rsidRPr="009145C8">
              <w:t>TS</w:t>
            </w:r>
            <w:r>
              <w:t> </w:t>
            </w:r>
            <w:r w:rsidRPr="009145C8">
              <w:t>29.222</w:t>
            </w:r>
            <w:r>
              <w:t xml:space="preserve"> </w:t>
            </w:r>
            <w:r w:rsidR="00D2273A" w:rsidRPr="009145C8">
              <w:rPr>
                <w:rFonts w:cs="Arial"/>
                <w:szCs w:val="18"/>
              </w:rPr>
              <w:t>Common API Framework for 3GPP Northbound APIs</w:t>
            </w:r>
          </w:p>
        </w:tc>
        <w:tc>
          <w:tcPr>
            <w:tcW w:w="5099" w:type="dxa"/>
          </w:tcPr>
          <w:p w14:paraId="266691EF" w14:textId="35DC30C8" w:rsidR="00D2273A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</w:t>
            </w:r>
            <w:r w:rsidR="00D40333" w:rsidRPr="00D40333">
              <w:rPr>
                <w:rFonts w:cs="Arial"/>
                <w:i/>
                <w:iCs/>
                <w:szCs w:val="18"/>
              </w:rPr>
              <w:t xml:space="preserve"> </w:t>
            </w:r>
            <w:r w:rsidRPr="00D40333">
              <w:rPr>
                <w:rFonts w:cs="Arial"/>
                <w:i/>
                <w:iCs/>
                <w:szCs w:val="18"/>
              </w:rPr>
              <w:t>stage-3 detail for the CAPIF related APIs</w:t>
            </w:r>
          </w:p>
        </w:tc>
      </w:tr>
      <w:tr w:rsidR="00D2273A" w:rsidRPr="009145C8" w14:paraId="16FE6E0B" w14:textId="77777777" w:rsidTr="000A55CB">
        <w:trPr>
          <w:cantSplit/>
          <w:jc w:val="center"/>
        </w:trPr>
        <w:tc>
          <w:tcPr>
            <w:tcW w:w="1101" w:type="dxa"/>
          </w:tcPr>
          <w:p w14:paraId="0E5FFCEC" w14:textId="77777777" w:rsidR="00D2273A" w:rsidRPr="009145C8" w:rsidRDefault="00D2273A" w:rsidP="00606127">
            <w:pPr>
              <w:pStyle w:val="TAL"/>
            </w:pPr>
          </w:p>
        </w:tc>
        <w:tc>
          <w:tcPr>
            <w:tcW w:w="3326" w:type="dxa"/>
          </w:tcPr>
          <w:p w14:paraId="1376A17C" w14:textId="77777777" w:rsidR="00D2273A" w:rsidRPr="009145C8" w:rsidRDefault="00D2273A" w:rsidP="00606127">
            <w:pPr>
              <w:pStyle w:val="TAL"/>
            </w:pPr>
          </w:p>
        </w:tc>
        <w:tc>
          <w:tcPr>
            <w:tcW w:w="5099" w:type="dxa"/>
          </w:tcPr>
          <w:p w14:paraId="491DCAEB" w14:textId="77777777" w:rsidR="00D2273A" w:rsidRPr="0093199D" w:rsidRDefault="00D2273A" w:rsidP="0093199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B64B3B" w14:textId="77777777" w:rsidR="001E489F" w:rsidRPr="009145C8" w:rsidRDefault="001E489F" w:rsidP="001E489F">
      <w:pPr>
        <w:pStyle w:val="FP"/>
        <w:rPr>
          <w:rFonts w:eastAsia="MS Gothic"/>
        </w:rPr>
      </w:pPr>
    </w:p>
    <w:p w14:paraId="271E2800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3</w:t>
      </w:r>
      <w:r w:rsidRPr="009145C8">
        <w:rPr>
          <w:b w:val="0"/>
          <w:sz w:val="36"/>
          <w:lang w:eastAsia="ja-JP"/>
        </w:rPr>
        <w:tab/>
        <w:t>Justification</w:t>
      </w:r>
    </w:p>
    <w:p w14:paraId="34A0297D" w14:textId="77777777" w:rsidR="00D2273A" w:rsidRPr="009145C8" w:rsidRDefault="00D2273A" w:rsidP="00D2273A">
      <w:pPr>
        <w:pStyle w:val="p1"/>
        <w:rPr>
          <w:sz w:val="21"/>
          <w:szCs w:val="21"/>
          <w:lang w:val="en-GB"/>
        </w:rPr>
      </w:pPr>
      <w:r w:rsidRPr="009145C8">
        <w:rPr>
          <w:sz w:val="21"/>
          <w:szCs w:val="21"/>
          <w:lang w:val="en-GB"/>
        </w:rPr>
        <w:t>The evolution of 5G and beyond demands a cohesive and interoperable service enablement architecture that can address both network-driven and application-driven requirements across cloud and edge domains. In this context, the 3GPP SA6 working group has developed three key frameworks:</w:t>
      </w:r>
    </w:p>
    <w:p w14:paraId="7F647141" w14:textId="77777777" w:rsidR="00D2273A" w:rsidRPr="009145C8" w:rsidRDefault="00D2273A" w:rsidP="00D2273A">
      <w:pPr>
        <w:pStyle w:val="p1"/>
        <w:numPr>
          <w:ilvl w:val="0"/>
          <w:numId w:val="13"/>
        </w:numPr>
        <w:rPr>
          <w:sz w:val="21"/>
          <w:szCs w:val="21"/>
          <w:lang w:val="en-GB"/>
        </w:rPr>
      </w:pPr>
      <w:r w:rsidRPr="009145C8">
        <w:rPr>
          <w:rStyle w:val="s1"/>
          <w:b/>
          <w:bCs/>
          <w:sz w:val="21"/>
          <w:szCs w:val="21"/>
          <w:lang w:val="en-GB"/>
        </w:rPr>
        <w:t>CAPIF (Common API Framework)</w:t>
      </w:r>
      <w:r w:rsidRPr="009145C8">
        <w:rPr>
          <w:sz w:val="21"/>
          <w:szCs w:val="21"/>
          <w:lang w:val="en-GB"/>
        </w:rPr>
        <w:t xml:space="preserve"> – a unified platform for exposing and managing APIs with standardized discovery, onboarding, and access control.</w:t>
      </w:r>
    </w:p>
    <w:p w14:paraId="4B59CA71" w14:textId="77777777" w:rsidR="00D2273A" w:rsidRPr="009145C8" w:rsidRDefault="00D2273A" w:rsidP="00D2273A">
      <w:pPr>
        <w:pStyle w:val="p1"/>
        <w:numPr>
          <w:ilvl w:val="0"/>
          <w:numId w:val="13"/>
        </w:numPr>
        <w:rPr>
          <w:sz w:val="21"/>
          <w:szCs w:val="21"/>
          <w:lang w:val="en-GB"/>
        </w:rPr>
      </w:pPr>
      <w:r w:rsidRPr="009145C8">
        <w:rPr>
          <w:rStyle w:val="s1"/>
          <w:b/>
          <w:bCs/>
          <w:sz w:val="21"/>
          <w:szCs w:val="21"/>
          <w:lang w:val="en-GB"/>
        </w:rPr>
        <w:t>EDGEAPP (Edge Application Enablement)</w:t>
      </w:r>
      <w:r w:rsidRPr="009145C8">
        <w:rPr>
          <w:sz w:val="21"/>
          <w:szCs w:val="21"/>
          <w:lang w:val="en-GB"/>
        </w:rPr>
        <w:t xml:space="preserve"> – enablers that allow dynamic deployment, lifecycle management, and orchestration of applications at the network edge.</w:t>
      </w:r>
    </w:p>
    <w:p w14:paraId="09A00686" w14:textId="5ECF944E" w:rsidR="00D2273A" w:rsidRPr="009145C8" w:rsidRDefault="00D2273A" w:rsidP="00D2273A">
      <w:pPr>
        <w:pStyle w:val="p1"/>
        <w:numPr>
          <w:ilvl w:val="0"/>
          <w:numId w:val="13"/>
        </w:numPr>
        <w:rPr>
          <w:sz w:val="21"/>
          <w:szCs w:val="21"/>
          <w:lang w:val="en-GB"/>
        </w:rPr>
      </w:pPr>
      <w:r w:rsidRPr="009145C8">
        <w:rPr>
          <w:rStyle w:val="s1"/>
          <w:b/>
          <w:bCs/>
          <w:sz w:val="21"/>
          <w:szCs w:val="21"/>
          <w:lang w:val="en-GB"/>
        </w:rPr>
        <w:t>SEAL (Service Enabler Architecture Layer)</w:t>
      </w:r>
      <w:r w:rsidRPr="009145C8">
        <w:rPr>
          <w:sz w:val="21"/>
          <w:szCs w:val="21"/>
          <w:lang w:val="en-GB"/>
        </w:rPr>
        <w:t xml:space="preserve"> – a suite of enablers providing common services such as group communication, location, messaging, and configuration to applications across verticals.</w:t>
      </w:r>
    </w:p>
    <w:p w14:paraId="7EB8C57A" w14:textId="5E8B4E07" w:rsidR="00D2273A" w:rsidRPr="009145C8" w:rsidRDefault="00D2273A" w:rsidP="00FD4A91">
      <w:pPr>
        <w:pStyle w:val="p1"/>
      </w:pPr>
      <w:r w:rsidRPr="009145C8">
        <w:rPr>
          <w:sz w:val="21"/>
          <w:szCs w:val="21"/>
          <w:lang w:val="en-GB"/>
        </w:rPr>
        <w:t xml:space="preserve">While these frameworks have matured independently, </w:t>
      </w:r>
      <w:r w:rsidRPr="009145C8">
        <w:rPr>
          <w:rStyle w:val="s2"/>
          <w:b/>
          <w:bCs/>
          <w:sz w:val="21"/>
          <w:szCs w:val="21"/>
          <w:lang w:val="en-GB"/>
        </w:rPr>
        <w:t>industry stakeholders increasingly require guidance on how to deploy them in combination</w:t>
      </w:r>
      <w:r w:rsidRPr="009145C8">
        <w:rPr>
          <w:sz w:val="21"/>
          <w:szCs w:val="21"/>
          <w:lang w:val="en-GB"/>
        </w:rPr>
        <w:t>, to avoid functional duplication, enable coherent service orchestration, and ensure compatibility across operators and infrastructure providers.</w:t>
      </w:r>
    </w:p>
    <w:p w14:paraId="08ADE807" w14:textId="2157D90D" w:rsidR="00D2273A" w:rsidRPr="009145C8" w:rsidRDefault="00D2273A" w:rsidP="00D2273A">
      <w:pPr>
        <w:pStyle w:val="p1"/>
        <w:rPr>
          <w:sz w:val="21"/>
          <w:szCs w:val="21"/>
          <w:lang w:val="en-GB"/>
        </w:rPr>
      </w:pPr>
      <w:r w:rsidRPr="009145C8">
        <w:rPr>
          <w:sz w:val="21"/>
          <w:szCs w:val="21"/>
          <w:lang w:val="en-GB"/>
        </w:rPr>
        <w:t xml:space="preserve">For the </w:t>
      </w:r>
      <w:r w:rsidRPr="009145C8">
        <w:rPr>
          <w:rStyle w:val="s2"/>
          <w:b/>
          <w:bCs/>
          <w:sz w:val="21"/>
          <w:szCs w:val="21"/>
          <w:lang w:val="en-GB"/>
        </w:rPr>
        <w:t>developer community</w:t>
      </w:r>
      <w:r w:rsidRPr="009145C8">
        <w:rPr>
          <w:sz w:val="21"/>
          <w:szCs w:val="21"/>
          <w:lang w:val="en-GB"/>
        </w:rPr>
        <w:t>, the lack of consistent cross-framework guidelines hinders adoption and slow</w:t>
      </w:r>
      <w:r w:rsidR="001023DD">
        <w:rPr>
          <w:sz w:val="21"/>
          <w:szCs w:val="21"/>
          <w:lang w:val="en-GB"/>
        </w:rPr>
        <w:t>s</w:t>
      </w:r>
      <w:r w:rsidRPr="009145C8">
        <w:rPr>
          <w:sz w:val="21"/>
          <w:szCs w:val="21"/>
          <w:lang w:val="en-GB"/>
        </w:rPr>
        <w:t xml:space="preserve"> down the ecosystem’s evolution. By providing explicit guidelines, this Technical Report will </w:t>
      </w:r>
      <w:r w:rsidRPr="009145C8">
        <w:rPr>
          <w:rStyle w:val="s2"/>
          <w:b/>
          <w:bCs/>
          <w:sz w:val="21"/>
          <w:szCs w:val="21"/>
          <w:lang w:val="en-GB"/>
        </w:rPr>
        <w:t>lower barriers to entry</w:t>
      </w:r>
      <w:r w:rsidRPr="009145C8">
        <w:rPr>
          <w:sz w:val="21"/>
          <w:szCs w:val="21"/>
          <w:lang w:val="en-GB"/>
        </w:rPr>
        <w:t xml:space="preserve">, </w:t>
      </w:r>
      <w:r w:rsidRPr="009145C8">
        <w:rPr>
          <w:rStyle w:val="s2"/>
          <w:b/>
          <w:bCs/>
          <w:sz w:val="21"/>
          <w:szCs w:val="21"/>
          <w:lang w:val="en-GB"/>
        </w:rPr>
        <w:t>streamline service design</w:t>
      </w:r>
      <w:r w:rsidRPr="009145C8">
        <w:rPr>
          <w:sz w:val="21"/>
          <w:szCs w:val="21"/>
          <w:lang w:val="en-GB"/>
        </w:rPr>
        <w:t xml:space="preserve">, and </w:t>
      </w:r>
      <w:r w:rsidRPr="009145C8">
        <w:rPr>
          <w:rStyle w:val="s2"/>
          <w:b/>
          <w:bCs/>
          <w:sz w:val="21"/>
          <w:szCs w:val="21"/>
          <w:lang w:val="en-GB"/>
        </w:rPr>
        <w:t>accelerate application innovation</w:t>
      </w:r>
      <w:r w:rsidRPr="009145C8">
        <w:rPr>
          <w:sz w:val="21"/>
          <w:szCs w:val="21"/>
          <w:lang w:val="en-GB"/>
        </w:rPr>
        <w:t xml:space="preserve"> across verticals.</w:t>
      </w:r>
    </w:p>
    <w:p w14:paraId="6084444B" w14:textId="0570D99C" w:rsidR="00B26912" w:rsidRPr="009145C8" w:rsidRDefault="00F460FF" w:rsidP="00FD4A91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9145C8">
        <w:t xml:space="preserve">Given these aspects, it is proposed to </w:t>
      </w:r>
      <w:r w:rsidR="00D2273A" w:rsidRPr="009145C8">
        <w:t xml:space="preserve">create a new </w:t>
      </w:r>
      <w:r w:rsidR="00FD4A91" w:rsidRPr="00DF2CF6">
        <w:t xml:space="preserve">external </w:t>
      </w:r>
      <w:r w:rsidR="00D2273A" w:rsidRPr="00DF2CF6">
        <w:t xml:space="preserve">TR that describes the integration between the </w:t>
      </w:r>
      <w:r w:rsidR="00BE0697" w:rsidRPr="00DF2CF6">
        <w:t>3GPP f</w:t>
      </w:r>
      <w:r w:rsidR="00D2273A" w:rsidRPr="00DF2CF6">
        <w:t>rameworks</w:t>
      </w:r>
      <w:r w:rsidR="00BE0697" w:rsidRPr="00DF2CF6">
        <w:t xml:space="preserve"> and services at the application enablement layer</w:t>
      </w:r>
      <w:r w:rsidR="00DA79C9" w:rsidRPr="00DF2CF6">
        <w:t xml:space="preserve"> </w:t>
      </w:r>
      <w:r w:rsidR="00DF2CF6" w:rsidRPr="00DF2CF6">
        <w:t>for</w:t>
      </w:r>
      <w:r w:rsidR="006F2C8F" w:rsidRPr="00DF2CF6">
        <w:t xml:space="preserve"> </w:t>
      </w:r>
      <w:r w:rsidR="00DA79C9" w:rsidRPr="00DF2CF6">
        <w:t xml:space="preserve">key vertical specific use cases </w:t>
      </w:r>
      <w:r w:rsidR="00682927" w:rsidRPr="00DF2CF6">
        <w:t xml:space="preserve">(including V2X, UAV and smart factory) </w:t>
      </w:r>
      <w:r w:rsidR="00DA79C9" w:rsidRPr="00DF2CF6">
        <w:t xml:space="preserve">that </w:t>
      </w:r>
      <w:r w:rsidR="006F2C8F" w:rsidRPr="00DF2CF6">
        <w:t xml:space="preserve">can </w:t>
      </w:r>
      <w:r w:rsidR="00DA79C9" w:rsidRPr="00DF2CF6">
        <w:t xml:space="preserve">leverage </w:t>
      </w:r>
      <w:r w:rsidR="006F2C8F" w:rsidRPr="00DF2CF6">
        <w:t>such integration</w:t>
      </w:r>
      <w:r w:rsidR="00D2273A" w:rsidRPr="00DF2CF6">
        <w:t>.</w:t>
      </w:r>
      <w:r w:rsidR="00021294">
        <w:t xml:space="preserve"> </w:t>
      </w:r>
    </w:p>
    <w:p w14:paraId="4A2BDC03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4</w:t>
      </w:r>
      <w:r w:rsidRPr="009145C8">
        <w:rPr>
          <w:b w:val="0"/>
          <w:sz w:val="36"/>
          <w:lang w:eastAsia="ja-JP"/>
        </w:rPr>
        <w:tab/>
        <w:t>Objective</w:t>
      </w:r>
    </w:p>
    <w:p w14:paraId="4F1E5138" w14:textId="6811F61D" w:rsidR="00D2273A" w:rsidRPr="00406826" w:rsidRDefault="00FD4A91" w:rsidP="00D2273A">
      <w:pPr>
        <w:pStyle w:val="p1"/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 xml:space="preserve">The objective of the SA6 WID is to </w:t>
      </w:r>
      <w:r w:rsidR="009B63D7" w:rsidRPr="00406826">
        <w:rPr>
          <w:sz w:val="20"/>
          <w:szCs w:val="20"/>
          <w:lang w:val="en-GB"/>
        </w:rPr>
        <w:t>describe the integration</w:t>
      </w:r>
      <w:r w:rsidRPr="00406826">
        <w:rPr>
          <w:sz w:val="20"/>
          <w:szCs w:val="20"/>
          <w:lang w:val="en-GB"/>
        </w:rPr>
        <w:t xml:space="preserve"> of CAPIF, EDGEAPP and SEAL</w:t>
      </w:r>
      <w:r w:rsidR="009B63D7" w:rsidRPr="00406826">
        <w:rPr>
          <w:sz w:val="20"/>
          <w:szCs w:val="20"/>
          <w:lang w:val="en-GB"/>
        </w:rPr>
        <w:t xml:space="preserve"> with </w:t>
      </w:r>
      <w:r w:rsidR="00D2273A" w:rsidRPr="00406826">
        <w:rPr>
          <w:sz w:val="20"/>
          <w:szCs w:val="20"/>
          <w:lang w:val="en-GB"/>
        </w:rPr>
        <w:t>the following objectives:</w:t>
      </w:r>
    </w:p>
    <w:p w14:paraId="0CCF908A" w14:textId="33E9F491" w:rsidR="00D87EC8" w:rsidRPr="00406826" w:rsidRDefault="00D87EC8" w:rsidP="00D87EC8">
      <w:pPr>
        <w:pStyle w:val="Heading3"/>
        <w:numPr>
          <w:ilvl w:val="0"/>
          <w:numId w:val="21"/>
        </w:numPr>
        <w:spacing w:before="120"/>
        <w:rPr>
          <w:sz w:val="20"/>
        </w:rPr>
      </w:pPr>
      <w:r w:rsidRPr="00406826">
        <w:rPr>
          <w:sz w:val="20"/>
        </w:rPr>
        <w:lastRenderedPageBreak/>
        <w:t>Use Case and Deployment Scenarios</w:t>
      </w:r>
    </w:p>
    <w:p w14:paraId="11E8AB05" w14:textId="14E0BD35" w:rsidR="00D87EC8" w:rsidRPr="00406826" w:rsidRDefault="00D87EC8" w:rsidP="00D87EC8">
      <w:pPr>
        <w:pStyle w:val="p1"/>
        <w:numPr>
          <w:ilvl w:val="0"/>
          <w:numId w:val="22"/>
        </w:numPr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>De</w:t>
      </w:r>
      <w:r w:rsidR="00A16902" w:rsidRPr="00406826">
        <w:rPr>
          <w:sz w:val="20"/>
          <w:szCs w:val="20"/>
          <w:lang w:val="en-GB"/>
        </w:rPr>
        <w:t>scribe vertical specific</w:t>
      </w:r>
      <w:r w:rsidRPr="00406826">
        <w:rPr>
          <w:sz w:val="20"/>
          <w:szCs w:val="20"/>
          <w:lang w:val="en-GB"/>
        </w:rPr>
        <w:t xml:space="preserve"> </w:t>
      </w:r>
      <w:r w:rsidRPr="00406826">
        <w:rPr>
          <w:rStyle w:val="s1"/>
          <w:sz w:val="20"/>
          <w:szCs w:val="20"/>
          <w:lang w:val="en-GB"/>
        </w:rPr>
        <w:t xml:space="preserve">end-to-end </w:t>
      </w:r>
      <w:r w:rsidR="00932E0C" w:rsidRPr="00406826">
        <w:rPr>
          <w:rStyle w:val="s1"/>
          <w:sz w:val="20"/>
          <w:szCs w:val="20"/>
          <w:lang w:val="en-GB"/>
        </w:rPr>
        <w:t xml:space="preserve">example </w:t>
      </w:r>
      <w:r w:rsidRPr="00406826">
        <w:rPr>
          <w:rStyle w:val="s1"/>
          <w:sz w:val="20"/>
          <w:szCs w:val="20"/>
          <w:lang w:val="en-GB"/>
        </w:rPr>
        <w:t>use cases</w:t>
      </w:r>
      <w:r w:rsidRPr="00406826">
        <w:rPr>
          <w:sz w:val="20"/>
          <w:szCs w:val="20"/>
          <w:lang w:val="en-GB"/>
        </w:rPr>
        <w:t xml:space="preserve"> </w:t>
      </w:r>
      <w:r w:rsidR="00ED4716" w:rsidRPr="00406826">
        <w:rPr>
          <w:sz w:val="20"/>
          <w:szCs w:val="20"/>
          <w:lang w:val="en-GB"/>
        </w:rPr>
        <w:t>(</w:t>
      </w:r>
      <w:r w:rsidR="00A16902" w:rsidRPr="00406826">
        <w:rPr>
          <w:sz w:val="20"/>
          <w:szCs w:val="20"/>
          <w:lang w:val="en-GB"/>
        </w:rPr>
        <w:t>including V2X, UAV and smart factory</w:t>
      </w:r>
      <w:r w:rsidR="00ED4716" w:rsidRPr="00406826">
        <w:rPr>
          <w:sz w:val="20"/>
          <w:szCs w:val="20"/>
          <w:lang w:val="en-GB"/>
        </w:rPr>
        <w:t xml:space="preserve">) that </w:t>
      </w:r>
      <w:r w:rsidR="00ED4716" w:rsidRPr="00406826">
        <w:rPr>
          <w:rStyle w:val="s1"/>
          <w:sz w:val="20"/>
          <w:szCs w:val="20"/>
          <w:lang w:val="en-GB"/>
        </w:rPr>
        <w:t>leverage the frameworks</w:t>
      </w:r>
      <w:r w:rsidR="00BE0697" w:rsidRPr="00406826">
        <w:rPr>
          <w:rStyle w:val="s1"/>
          <w:sz w:val="20"/>
          <w:szCs w:val="20"/>
          <w:lang w:val="en-GB"/>
        </w:rPr>
        <w:t xml:space="preserve"> and 3GPP northbound services</w:t>
      </w:r>
      <w:r w:rsidR="00A16902" w:rsidRPr="00406826">
        <w:rPr>
          <w:sz w:val="20"/>
          <w:szCs w:val="20"/>
          <w:lang w:val="en-GB"/>
        </w:rPr>
        <w:t>.</w:t>
      </w:r>
    </w:p>
    <w:p w14:paraId="591E9E4B" w14:textId="5501E62C" w:rsidR="00D2273A" w:rsidRPr="00406826" w:rsidRDefault="00D2273A" w:rsidP="00D87EC8">
      <w:pPr>
        <w:pStyle w:val="Heading3"/>
        <w:numPr>
          <w:ilvl w:val="0"/>
          <w:numId w:val="21"/>
        </w:numPr>
        <w:spacing w:before="120"/>
        <w:rPr>
          <w:sz w:val="20"/>
        </w:rPr>
      </w:pPr>
      <w:r w:rsidRPr="00406826">
        <w:rPr>
          <w:sz w:val="20"/>
        </w:rPr>
        <w:t>Framework Harmonization</w:t>
      </w:r>
    </w:p>
    <w:p w14:paraId="06AB91FE" w14:textId="65C42157" w:rsidR="00D2273A" w:rsidRPr="00406826" w:rsidRDefault="001023DD" w:rsidP="00D87EC8">
      <w:pPr>
        <w:pStyle w:val="p1"/>
        <w:numPr>
          <w:ilvl w:val="0"/>
          <w:numId w:val="23"/>
        </w:numPr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 xml:space="preserve">Describe the </w:t>
      </w:r>
      <w:r w:rsidR="009145C8" w:rsidRPr="00406826">
        <w:rPr>
          <w:sz w:val="20"/>
          <w:szCs w:val="20"/>
          <w:lang w:val="en-GB"/>
        </w:rPr>
        <w:t>functional</w:t>
      </w:r>
      <w:r w:rsidR="00AC2C90" w:rsidRPr="00406826">
        <w:rPr>
          <w:sz w:val="20"/>
          <w:szCs w:val="20"/>
          <w:lang w:val="en-GB"/>
        </w:rPr>
        <w:t xml:space="preserve"> mapping </w:t>
      </w:r>
      <w:r w:rsidR="00D2273A" w:rsidRPr="00406826">
        <w:rPr>
          <w:sz w:val="20"/>
          <w:szCs w:val="20"/>
          <w:lang w:val="en-GB"/>
        </w:rPr>
        <w:t>(e.g., service registration, discovery, access control) and complementary features across CAPIF, EDGEAPP, and SEAL.</w:t>
      </w:r>
    </w:p>
    <w:p w14:paraId="2A8D459A" w14:textId="2E870F45" w:rsidR="00D2273A" w:rsidRPr="00406826" w:rsidRDefault="00BC27F3" w:rsidP="00021294">
      <w:pPr>
        <w:pStyle w:val="p1"/>
        <w:numPr>
          <w:ilvl w:val="0"/>
          <w:numId w:val="23"/>
        </w:numPr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>Provide</w:t>
      </w:r>
      <w:r w:rsidR="00D2273A" w:rsidRPr="00406826">
        <w:rPr>
          <w:sz w:val="20"/>
          <w:szCs w:val="20"/>
          <w:lang w:val="en-GB"/>
        </w:rPr>
        <w:t xml:space="preserve"> a</w:t>
      </w:r>
      <w:r w:rsidRPr="00406826">
        <w:rPr>
          <w:sz w:val="20"/>
          <w:szCs w:val="20"/>
          <w:lang w:val="en-GB"/>
        </w:rPr>
        <w:t>n</w:t>
      </w:r>
      <w:r w:rsidR="00D2273A" w:rsidRPr="00406826">
        <w:rPr>
          <w:sz w:val="20"/>
          <w:szCs w:val="20"/>
          <w:lang w:val="en-GB"/>
        </w:rPr>
        <w:t xml:space="preserve"> architecture</w:t>
      </w:r>
      <w:r w:rsidRPr="00406826">
        <w:rPr>
          <w:sz w:val="20"/>
          <w:szCs w:val="20"/>
          <w:lang w:val="en-GB"/>
        </w:rPr>
        <w:t xml:space="preserve"> </w:t>
      </w:r>
      <w:r w:rsidR="00667091" w:rsidRPr="00406826">
        <w:rPr>
          <w:sz w:val="20"/>
          <w:szCs w:val="20"/>
          <w:lang w:val="en-GB"/>
        </w:rPr>
        <w:t>visualisation</w:t>
      </w:r>
      <w:r w:rsidR="00D2273A" w:rsidRPr="00406826">
        <w:rPr>
          <w:sz w:val="20"/>
          <w:szCs w:val="20"/>
          <w:lang w:val="en-GB"/>
        </w:rPr>
        <w:t xml:space="preserve"> that illustrates how these frameworks can interoperate, including interface flows and common components.</w:t>
      </w:r>
    </w:p>
    <w:p w14:paraId="08B3FF9D" w14:textId="7FBE16E4" w:rsidR="00D2273A" w:rsidRPr="00406826" w:rsidRDefault="00D2273A" w:rsidP="00D87EC8">
      <w:pPr>
        <w:pStyle w:val="Heading3"/>
        <w:numPr>
          <w:ilvl w:val="0"/>
          <w:numId w:val="21"/>
        </w:numPr>
        <w:spacing w:before="120"/>
        <w:rPr>
          <w:sz w:val="20"/>
        </w:rPr>
      </w:pPr>
      <w:r w:rsidRPr="00406826">
        <w:rPr>
          <w:sz w:val="20"/>
        </w:rPr>
        <w:t>Developer Enablement and Guidelines</w:t>
      </w:r>
    </w:p>
    <w:p w14:paraId="05BC6C41" w14:textId="4C41C474" w:rsidR="00AC2C90" w:rsidRPr="00406826" w:rsidRDefault="00D2273A" w:rsidP="00406826">
      <w:pPr>
        <w:pStyle w:val="p1"/>
        <w:numPr>
          <w:ilvl w:val="0"/>
          <w:numId w:val="26"/>
        </w:numPr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 xml:space="preserve">Create </w:t>
      </w:r>
      <w:r w:rsidRPr="00406826">
        <w:rPr>
          <w:sz w:val="20"/>
          <w:szCs w:val="20"/>
        </w:rPr>
        <w:t>developer-focused guidelines</w:t>
      </w:r>
      <w:r w:rsidRPr="00406826">
        <w:rPr>
          <w:sz w:val="20"/>
          <w:szCs w:val="20"/>
          <w:lang w:val="en-GB"/>
        </w:rPr>
        <w:t xml:space="preserve"> that document API usage patterns, service orchestration flows, and cross-framework integration methods</w:t>
      </w:r>
      <w:r w:rsidR="00021294" w:rsidRPr="00406826">
        <w:rPr>
          <w:sz w:val="20"/>
          <w:szCs w:val="20"/>
          <w:lang w:val="en-GB"/>
        </w:rPr>
        <w:t xml:space="preserve">, with </w:t>
      </w:r>
      <w:r w:rsidRPr="00406826">
        <w:rPr>
          <w:sz w:val="20"/>
          <w:szCs w:val="20"/>
          <w:lang w:val="en-GB"/>
        </w:rPr>
        <w:t>step-by-step examples</w:t>
      </w:r>
      <w:r w:rsidR="003B5A1A" w:rsidRPr="00406826">
        <w:rPr>
          <w:sz w:val="20"/>
          <w:szCs w:val="20"/>
          <w:lang w:val="en-GB"/>
        </w:rPr>
        <w:t>.</w:t>
      </w:r>
    </w:p>
    <w:p w14:paraId="409CA454" w14:textId="3808D418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5</w:t>
      </w:r>
      <w:r w:rsidRPr="009145C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9145C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410"/>
        <w:gridCol w:w="1134"/>
        <w:gridCol w:w="1276"/>
        <w:gridCol w:w="2188"/>
      </w:tblGrid>
      <w:tr w:rsidR="001E489F" w:rsidRPr="009145C8" w14:paraId="763F8645" w14:textId="77777777" w:rsidTr="000A55C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EE47897" w:rsidR="001E489F" w:rsidRPr="009145C8" w:rsidRDefault="001E489F" w:rsidP="000A55CB">
            <w:pPr>
              <w:pStyle w:val="TAH"/>
            </w:pPr>
            <w:r w:rsidRPr="009145C8">
              <w:t>New specifications</w:t>
            </w:r>
          </w:p>
        </w:tc>
      </w:tr>
      <w:tr w:rsidR="001E489F" w:rsidRPr="009145C8" w14:paraId="73DC2F2E" w14:textId="77777777" w:rsidTr="00406826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9145C8" w:rsidRDefault="001E489F" w:rsidP="000A55CB">
            <w:pPr>
              <w:pStyle w:val="TAH"/>
            </w:pPr>
            <w:r w:rsidRPr="009145C8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9145C8" w:rsidRDefault="001E489F" w:rsidP="000A55CB">
            <w:pPr>
              <w:pStyle w:val="TAH"/>
            </w:pPr>
            <w:r w:rsidRPr="009145C8"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9145C8" w:rsidRDefault="001E489F" w:rsidP="000A55CB">
            <w:pPr>
              <w:pStyle w:val="TAH"/>
            </w:pPr>
            <w:r w:rsidRPr="009145C8"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9145C8" w:rsidRDefault="001E489F" w:rsidP="000A55CB">
            <w:pPr>
              <w:pStyle w:val="TAH"/>
            </w:pPr>
            <w:r w:rsidRPr="009145C8">
              <w:t xml:space="preserve">For info </w:t>
            </w:r>
            <w:r w:rsidRPr="009145C8"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9145C8" w:rsidRDefault="001E489F" w:rsidP="000A55CB">
            <w:pPr>
              <w:pStyle w:val="TAH"/>
            </w:pPr>
            <w:r w:rsidRPr="009145C8">
              <w:t>For approval at TSG#</w:t>
            </w:r>
          </w:p>
        </w:tc>
        <w:tc>
          <w:tcPr>
            <w:tcW w:w="218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9145C8" w:rsidRDefault="001E489F" w:rsidP="000A55CB">
            <w:pPr>
              <w:pStyle w:val="TAH"/>
            </w:pPr>
            <w:r w:rsidRPr="009145C8">
              <w:t>Rapporteur</w:t>
            </w:r>
          </w:p>
        </w:tc>
      </w:tr>
      <w:tr w:rsidR="009D376C" w:rsidRPr="009145C8" w14:paraId="1B661970" w14:textId="77777777" w:rsidTr="00406826">
        <w:trPr>
          <w:cantSplit/>
          <w:jc w:val="center"/>
        </w:trPr>
        <w:tc>
          <w:tcPr>
            <w:tcW w:w="1271" w:type="dxa"/>
          </w:tcPr>
          <w:p w14:paraId="3432BB32" w14:textId="067CED5A" w:rsidR="009D376C" w:rsidRPr="009145C8" w:rsidRDefault="00FD4A91" w:rsidP="009D37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External </w:t>
            </w:r>
            <w:r w:rsidR="009D376C" w:rsidRPr="009145C8">
              <w:rPr>
                <w:i w:val="0"/>
                <w:iCs/>
              </w:rPr>
              <w:t>TR</w:t>
            </w:r>
          </w:p>
          <w:p w14:paraId="194449B4" w14:textId="700FA342" w:rsidR="009D376C" w:rsidRPr="009145C8" w:rsidRDefault="009D376C" w:rsidP="009D376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1C4313E" w:rsidR="009D376C" w:rsidRPr="009145C8" w:rsidRDefault="00FD4A91" w:rsidP="009D37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TR </w:t>
            </w:r>
            <w:r w:rsidR="00291D2B" w:rsidRPr="009145C8">
              <w:rPr>
                <w:i w:val="0"/>
                <w:iCs/>
              </w:rPr>
              <w:t>23.</w:t>
            </w:r>
            <w:r w:rsidR="004C3506" w:rsidRPr="009145C8">
              <w:rPr>
                <w:i w:val="0"/>
                <w:iCs/>
              </w:rPr>
              <w:t>xxx</w:t>
            </w:r>
          </w:p>
        </w:tc>
        <w:tc>
          <w:tcPr>
            <w:tcW w:w="2410" w:type="dxa"/>
          </w:tcPr>
          <w:p w14:paraId="3489ADFF" w14:textId="47C25B10" w:rsidR="009D376C" w:rsidRPr="009145C8" w:rsidRDefault="00DA79C9" w:rsidP="00032C80">
            <w:pPr>
              <w:pStyle w:val="Guidance"/>
              <w:spacing w:after="0"/>
              <w:rPr>
                <w:i w:val="0"/>
                <w:iCs/>
              </w:rPr>
            </w:pPr>
            <w:r w:rsidRPr="00DA79C9">
              <w:rPr>
                <w:i w:val="0"/>
                <w:iCs/>
                <w:lang w:eastAsia="zh-CN"/>
              </w:rPr>
              <w:t>Guidelines for 3GPP Application Enablement usage</w:t>
            </w:r>
          </w:p>
        </w:tc>
        <w:tc>
          <w:tcPr>
            <w:tcW w:w="1134" w:type="dxa"/>
          </w:tcPr>
          <w:p w14:paraId="060C3F75" w14:textId="1C0E36D0" w:rsidR="009D376C" w:rsidRPr="009145C8" w:rsidRDefault="009D376C" w:rsidP="006465AA">
            <w:pPr>
              <w:pStyle w:val="Guidance"/>
              <w:spacing w:after="0"/>
            </w:pPr>
            <w:r w:rsidRPr="009145C8">
              <w:rPr>
                <w:i w:val="0"/>
              </w:rPr>
              <w:t>SA#</w:t>
            </w:r>
            <w:r w:rsidR="00D43F02" w:rsidRPr="009145C8">
              <w:rPr>
                <w:i w:val="0"/>
              </w:rPr>
              <w:t>1</w:t>
            </w:r>
            <w:r w:rsidR="00BC27F3">
              <w:rPr>
                <w:i w:val="0"/>
              </w:rPr>
              <w:t>1</w:t>
            </w:r>
            <w:r w:rsidR="00D43F02" w:rsidRPr="009145C8">
              <w:rPr>
                <w:i w:val="0"/>
              </w:rPr>
              <w:t xml:space="preserve">0 </w:t>
            </w:r>
            <w:r w:rsidRPr="009145C8">
              <w:rPr>
                <w:i w:val="0"/>
              </w:rPr>
              <w:t>(</w:t>
            </w:r>
            <w:r w:rsidR="00BC27F3">
              <w:rPr>
                <w:i w:val="0"/>
              </w:rPr>
              <w:t>Dec</w:t>
            </w:r>
            <w:r w:rsidR="00D43F02" w:rsidRPr="009145C8">
              <w:rPr>
                <w:i w:val="0"/>
              </w:rPr>
              <w:t xml:space="preserve"> </w:t>
            </w:r>
            <w:r w:rsidRPr="009145C8">
              <w:rPr>
                <w:i w:val="0"/>
              </w:rPr>
              <w:t>202</w:t>
            </w:r>
            <w:r w:rsidR="00B95EFC" w:rsidRPr="009145C8">
              <w:rPr>
                <w:i w:val="0"/>
              </w:rPr>
              <w:t>5</w:t>
            </w:r>
            <w:r w:rsidRPr="009145C8">
              <w:rPr>
                <w:i w:val="0"/>
              </w:rPr>
              <w:t>)</w:t>
            </w:r>
          </w:p>
        </w:tc>
        <w:tc>
          <w:tcPr>
            <w:tcW w:w="1276" w:type="dxa"/>
          </w:tcPr>
          <w:p w14:paraId="3CC87817" w14:textId="68F248F3" w:rsidR="009D376C" w:rsidRPr="009145C8" w:rsidRDefault="009D376C" w:rsidP="006465AA">
            <w:pPr>
              <w:pStyle w:val="Guidance"/>
              <w:spacing w:after="0"/>
            </w:pPr>
            <w:r w:rsidRPr="009145C8">
              <w:rPr>
                <w:i w:val="0"/>
              </w:rPr>
              <w:t>SA#</w:t>
            </w:r>
            <w:r w:rsidR="00D43F02" w:rsidRPr="009145C8">
              <w:rPr>
                <w:i w:val="0"/>
              </w:rPr>
              <w:t>11</w:t>
            </w:r>
            <w:r w:rsidR="00BC27F3">
              <w:rPr>
                <w:i w:val="0"/>
              </w:rPr>
              <w:t>1</w:t>
            </w:r>
            <w:r w:rsidR="00D43F02" w:rsidRPr="009145C8">
              <w:rPr>
                <w:i w:val="0"/>
              </w:rPr>
              <w:t xml:space="preserve"> </w:t>
            </w:r>
            <w:r w:rsidRPr="009145C8">
              <w:rPr>
                <w:i w:val="0"/>
              </w:rPr>
              <w:t>(</w:t>
            </w:r>
            <w:r w:rsidR="00BC27F3">
              <w:rPr>
                <w:i w:val="0"/>
              </w:rPr>
              <w:t>Mar</w:t>
            </w:r>
            <w:r w:rsidR="00D43F02" w:rsidRPr="009145C8">
              <w:rPr>
                <w:i w:val="0"/>
              </w:rPr>
              <w:t xml:space="preserve"> </w:t>
            </w:r>
            <w:r w:rsidRPr="009145C8">
              <w:rPr>
                <w:i w:val="0"/>
              </w:rPr>
              <w:t>202</w:t>
            </w:r>
            <w:r w:rsidR="00BC27F3">
              <w:rPr>
                <w:i w:val="0"/>
              </w:rPr>
              <w:t>6</w:t>
            </w:r>
            <w:r w:rsidRPr="009145C8">
              <w:rPr>
                <w:i w:val="0"/>
              </w:rPr>
              <w:t>)</w:t>
            </w:r>
          </w:p>
        </w:tc>
        <w:tc>
          <w:tcPr>
            <w:tcW w:w="2188" w:type="dxa"/>
          </w:tcPr>
          <w:p w14:paraId="71B3D7AE" w14:textId="4A69E468" w:rsidR="009D376C" w:rsidRPr="009145C8" w:rsidRDefault="006A5289" w:rsidP="009D376C">
            <w:pPr>
              <w:pStyle w:val="Guidance"/>
              <w:spacing w:after="0"/>
            </w:pPr>
            <w:r w:rsidRPr="006A5289">
              <w:rPr>
                <w:i w:val="0"/>
              </w:rPr>
              <w:t>Walter Featherstone</w:t>
            </w:r>
            <w:r>
              <w:rPr>
                <w:i w:val="0"/>
              </w:rPr>
              <w:t>, Apple</w:t>
            </w:r>
            <w:r w:rsidR="00406826">
              <w:rPr>
                <w:i w:val="0"/>
              </w:rPr>
              <w:t xml:space="preserve">, </w:t>
            </w:r>
            <w:hyperlink r:id="rId11" w:history="1">
              <w:r w:rsidR="00406826" w:rsidRPr="00967B32">
                <w:rPr>
                  <w:rStyle w:val="Hyperlink"/>
                  <w:i w:val="0"/>
                </w:rPr>
                <w:t>w_featherstone@apple.com</w:t>
              </w:r>
            </w:hyperlink>
            <w:r w:rsidR="00406826">
              <w:rPr>
                <w:i w:val="0"/>
              </w:rPr>
              <w:t xml:space="preserve"> </w:t>
            </w:r>
          </w:p>
        </w:tc>
      </w:tr>
    </w:tbl>
    <w:p w14:paraId="2FE095C7" w14:textId="77777777" w:rsidR="001E489F" w:rsidRPr="009145C8" w:rsidRDefault="001E489F" w:rsidP="001E489F"/>
    <w:p w14:paraId="55DEC2A4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6</w:t>
      </w:r>
      <w:r w:rsidRPr="009145C8">
        <w:rPr>
          <w:b w:val="0"/>
          <w:sz w:val="36"/>
          <w:lang w:eastAsia="ja-JP"/>
        </w:rPr>
        <w:tab/>
        <w:t>Work item Rapporteur(s)</w:t>
      </w:r>
    </w:p>
    <w:p w14:paraId="250CADCC" w14:textId="50C6CFA4" w:rsidR="001E489F" w:rsidRPr="006A5289" w:rsidRDefault="00AC2C90" w:rsidP="001E489F">
      <w:r w:rsidRPr="006A5289">
        <w:t>David Artuñedo</w:t>
      </w:r>
      <w:r w:rsidR="00920B71" w:rsidRPr="006A5289">
        <w:t xml:space="preserve">, </w:t>
      </w:r>
      <w:r w:rsidRPr="006A5289">
        <w:t>Telefónica</w:t>
      </w:r>
      <w:r w:rsidR="00920B71" w:rsidRPr="006A5289">
        <w:t xml:space="preserve">, </w:t>
      </w:r>
      <w:hyperlink r:id="rId12" w:history="1">
        <w:r w:rsidRPr="006A5289">
          <w:rPr>
            <w:rStyle w:val="Hyperlink"/>
          </w:rPr>
          <w:t>david.artunedoguillen@telefonica.com</w:t>
        </w:r>
      </w:hyperlink>
    </w:p>
    <w:p w14:paraId="655315B6" w14:textId="77777777" w:rsidR="00D40333" w:rsidRPr="00667091" w:rsidRDefault="00D40333" w:rsidP="001E489F">
      <w:pPr>
        <w:rPr>
          <w:highlight w:val="yellow"/>
        </w:rPr>
      </w:pPr>
    </w:p>
    <w:p w14:paraId="72743EA7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7</w:t>
      </w:r>
      <w:r w:rsidRPr="009145C8">
        <w:rPr>
          <w:b w:val="0"/>
          <w:sz w:val="36"/>
          <w:lang w:eastAsia="ja-JP"/>
        </w:rPr>
        <w:tab/>
        <w:t>Work item leadership</w:t>
      </w:r>
    </w:p>
    <w:p w14:paraId="0B94DB22" w14:textId="558B1369" w:rsidR="001E489F" w:rsidRPr="009145C8" w:rsidRDefault="009D376C" w:rsidP="00C76D5C">
      <w:pPr>
        <w:pStyle w:val="Guidance"/>
        <w:ind w:firstLineChars="100" w:firstLine="200"/>
      </w:pPr>
      <w:r w:rsidRPr="009145C8">
        <w:rPr>
          <w:i w:val="0"/>
          <w:iCs/>
        </w:rPr>
        <w:t>SA6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8</w:t>
      </w:r>
      <w:r w:rsidRPr="009145C8">
        <w:rPr>
          <w:b w:val="0"/>
          <w:sz w:val="36"/>
          <w:lang w:eastAsia="ja-JP"/>
        </w:rPr>
        <w:tab/>
        <w:t>Aspects that involve other WGs</w:t>
      </w:r>
    </w:p>
    <w:p w14:paraId="6967F72B" w14:textId="77777777" w:rsidR="00406826" w:rsidRPr="00FD4A91" w:rsidRDefault="00406826" w:rsidP="00FD4A91">
      <w:pPr>
        <w:rPr>
          <w:lang w:eastAsia="ja-JP"/>
        </w:rPr>
      </w:pPr>
    </w:p>
    <w:p w14:paraId="28E68586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9</w:t>
      </w:r>
      <w:r w:rsidRPr="009145C8">
        <w:rPr>
          <w:b w:val="0"/>
          <w:sz w:val="36"/>
          <w:lang w:eastAsia="ja-JP"/>
        </w:rPr>
        <w:tab/>
        <w:t>Supporting Individual Members</w:t>
      </w:r>
    </w:p>
    <w:p w14:paraId="25FCBFB7" w14:textId="77777777" w:rsidR="009D376C" w:rsidRPr="009145C8" w:rsidRDefault="009D376C" w:rsidP="001E489F">
      <w:pPr>
        <w:rPr>
          <w:lang w:eastAsia="zh-CN"/>
        </w:rPr>
      </w:pPr>
      <w:r w:rsidRPr="009145C8">
        <w:rPr>
          <w:lang w:eastAsia="zh-CN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D376C" w:rsidRPr="009145C8" w14:paraId="5B1B9F71" w14:textId="77777777" w:rsidTr="00F001AE">
        <w:trPr>
          <w:cantSplit/>
        </w:trPr>
        <w:tc>
          <w:tcPr>
            <w:tcW w:w="5029" w:type="dxa"/>
            <w:shd w:val="clear" w:color="auto" w:fill="E0E0E0"/>
          </w:tcPr>
          <w:p w14:paraId="6C5384D4" w14:textId="77777777" w:rsidR="009D376C" w:rsidRPr="009145C8" w:rsidRDefault="009D376C" w:rsidP="00F001AE">
            <w:pPr>
              <w:pStyle w:val="TAH"/>
            </w:pPr>
            <w:r w:rsidRPr="009145C8">
              <w:t>Supporting IM name</w:t>
            </w:r>
          </w:p>
        </w:tc>
      </w:tr>
      <w:tr w:rsidR="009D376C" w:rsidRPr="009145C8" w14:paraId="7083E75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4DC09794" w14:textId="2EAF413D" w:rsidR="009D376C" w:rsidRPr="009145C8" w:rsidRDefault="00AC2C90" w:rsidP="00F001AE">
            <w:pPr>
              <w:pStyle w:val="TAL"/>
            </w:pPr>
            <w:r w:rsidRPr="009145C8">
              <w:t>Telefónica</w:t>
            </w:r>
          </w:p>
        </w:tc>
      </w:tr>
      <w:tr w:rsidR="00296A15" w:rsidRPr="009145C8" w14:paraId="7C2223A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DB822F6" w14:textId="14669D8D" w:rsidR="00296A15" w:rsidRPr="009145C8" w:rsidRDefault="00AC2C90" w:rsidP="00296A15">
            <w:pPr>
              <w:pStyle w:val="TAL"/>
            </w:pPr>
            <w:r w:rsidRPr="009145C8">
              <w:t xml:space="preserve">Apple </w:t>
            </w:r>
          </w:p>
        </w:tc>
      </w:tr>
      <w:tr w:rsidR="00C6336F" w:rsidRPr="009145C8" w14:paraId="1E6D6DBA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0531585" w14:textId="6A792B2A" w:rsidR="00C6336F" w:rsidRPr="009145C8" w:rsidRDefault="00E77AF5" w:rsidP="00296A15">
            <w:pPr>
              <w:pStyle w:val="TAL"/>
            </w:pPr>
            <w:r w:rsidRPr="009145C8">
              <w:t>Lenovo</w:t>
            </w:r>
          </w:p>
        </w:tc>
      </w:tr>
      <w:tr w:rsidR="00296A15" w:rsidRPr="009145C8" w14:paraId="393FC12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0DDED937" w14:textId="1668E97F" w:rsidR="00296A15" w:rsidRPr="009145C8" w:rsidRDefault="00AC2C90" w:rsidP="00296A15">
            <w:pPr>
              <w:pStyle w:val="TAL"/>
            </w:pPr>
            <w:r w:rsidRPr="009145C8">
              <w:t>Fogus</w:t>
            </w:r>
          </w:p>
        </w:tc>
      </w:tr>
      <w:tr w:rsidR="00296A15" w:rsidRPr="009145C8" w14:paraId="601C1552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223B82F7" w14:textId="51D2743E" w:rsidR="00296A15" w:rsidRPr="009145C8" w:rsidRDefault="00AC2C90" w:rsidP="00296A15">
            <w:pPr>
              <w:pStyle w:val="TAL"/>
            </w:pPr>
            <w:r w:rsidRPr="009145C8">
              <w:t>University of Málaga</w:t>
            </w:r>
          </w:p>
        </w:tc>
      </w:tr>
      <w:tr w:rsidR="00296A15" w:rsidRPr="009145C8" w14:paraId="39743E9B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29857FC" w14:textId="4D2A34F4" w:rsidR="00296A15" w:rsidRPr="009145C8" w:rsidRDefault="00932E0C" w:rsidP="00296A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932E0C" w:rsidRPr="009145C8" w14:paraId="48C20EAC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4E08F594" w14:textId="01A40E46" w:rsidR="00932E0C" w:rsidRDefault="00932E0C" w:rsidP="00296A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E7688" w:rsidRPr="009145C8" w14:paraId="6D34D059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62BC4F23" w14:textId="1E29CFFC" w:rsidR="005E7688" w:rsidRDefault="005E7688" w:rsidP="00296A1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NTT Docomo</w:t>
            </w:r>
          </w:p>
        </w:tc>
      </w:tr>
      <w:tr w:rsidR="00316B2C" w:rsidRPr="009145C8" w14:paraId="2EDA73B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1C287A4" w14:textId="14177F77" w:rsidR="00316B2C" w:rsidRDefault="00316B2C" w:rsidP="00296A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Interdigital</w:t>
            </w:r>
          </w:p>
        </w:tc>
      </w:tr>
    </w:tbl>
    <w:p w14:paraId="1E242AC9" w14:textId="77DB0A0A" w:rsidR="00236D1F" w:rsidRPr="009145C8" w:rsidRDefault="00F001AE" w:rsidP="001E489F">
      <w:pPr>
        <w:rPr>
          <w:lang w:eastAsia="zh-CN"/>
        </w:rPr>
      </w:pPr>
      <w:r w:rsidRPr="009145C8">
        <w:rPr>
          <w:lang w:eastAsia="zh-CN"/>
        </w:rPr>
        <w:br w:type="textWrapping" w:clear="all"/>
      </w:r>
    </w:p>
    <w:sectPr w:rsidR="00236D1F" w:rsidRPr="009145C8" w:rsidSect="000A55C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1DF0F0" w14:textId="77777777" w:rsidR="00C33F86" w:rsidRDefault="00C33F86">
      <w:r>
        <w:separator/>
      </w:r>
    </w:p>
  </w:endnote>
  <w:endnote w:type="continuationSeparator" w:id="0">
    <w:p w14:paraId="72DB5C43" w14:textId="77777777" w:rsidR="00C33F86" w:rsidRDefault="00C33F86">
      <w:r>
        <w:continuationSeparator/>
      </w:r>
    </w:p>
  </w:endnote>
  <w:endnote w:type="continuationNotice" w:id="1">
    <w:p w14:paraId="234322BF" w14:textId="77777777" w:rsidR="00C33F86" w:rsidRDefault="00C33F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73A16" w14:textId="77777777" w:rsidR="00C33F86" w:rsidRDefault="00C33F86">
      <w:r>
        <w:separator/>
      </w:r>
    </w:p>
  </w:footnote>
  <w:footnote w:type="continuationSeparator" w:id="0">
    <w:p w14:paraId="5A034B3F" w14:textId="77777777" w:rsidR="00C33F86" w:rsidRDefault="00C33F86">
      <w:r>
        <w:continuationSeparator/>
      </w:r>
    </w:p>
  </w:footnote>
  <w:footnote w:type="continuationNotice" w:id="1">
    <w:p w14:paraId="533ABED5" w14:textId="77777777" w:rsidR="00C33F86" w:rsidRDefault="00C33F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50418"/>
    <w:multiLevelType w:val="multilevel"/>
    <w:tmpl w:val="DF2403A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right"/>
      <w:pPr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CF476B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615381"/>
    <w:multiLevelType w:val="multilevel"/>
    <w:tmpl w:val="9AECF2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85A65"/>
    <w:multiLevelType w:val="multilevel"/>
    <w:tmpl w:val="968044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A9188B"/>
    <w:multiLevelType w:val="multilevel"/>
    <w:tmpl w:val="8AC8883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3C57B1"/>
    <w:multiLevelType w:val="hybridMultilevel"/>
    <w:tmpl w:val="0E30A9F4"/>
    <w:lvl w:ilvl="0" w:tplc="DFF09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FF4A32"/>
    <w:multiLevelType w:val="multilevel"/>
    <w:tmpl w:val="9228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063C2B"/>
    <w:multiLevelType w:val="hybridMultilevel"/>
    <w:tmpl w:val="32FAFBF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A473D"/>
    <w:multiLevelType w:val="hybridMultilevel"/>
    <w:tmpl w:val="70DC0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E50AD"/>
    <w:multiLevelType w:val="multilevel"/>
    <w:tmpl w:val="9FFCE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1D25F6"/>
    <w:multiLevelType w:val="hybridMultilevel"/>
    <w:tmpl w:val="2BD867A4"/>
    <w:lvl w:ilvl="0" w:tplc="689A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8AF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06B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C6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A02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E2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D02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42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AC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17B14BA"/>
    <w:multiLevelType w:val="multilevel"/>
    <w:tmpl w:val="92E87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A15B3D"/>
    <w:multiLevelType w:val="multilevel"/>
    <w:tmpl w:val="0F582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B84E90"/>
    <w:multiLevelType w:val="multilevel"/>
    <w:tmpl w:val="EAD21CB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107F0F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6E7D81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3379A4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9814E9"/>
    <w:multiLevelType w:val="multilevel"/>
    <w:tmpl w:val="119AB51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900496">
    <w:abstractNumId w:val="17"/>
  </w:num>
  <w:num w:numId="2" w16cid:durableId="2042586934">
    <w:abstractNumId w:val="11"/>
  </w:num>
  <w:num w:numId="3" w16cid:durableId="885139081">
    <w:abstractNumId w:val="8"/>
  </w:num>
  <w:num w:numId="4" w16cid:durableId="1856069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810843">
    <w:abstractNumId w:val="3"/>
  </w:num>
  <w:num w:numId="6" w16cid:durableId="1887639405">
    <w:abstractNumId w:val="7"/>
  </w:num>
  <w:num w:numId="7" w16cid:durableId="325281560">
    <w:abstractNumId w:val="15"/>
  </w:num>
  <w:num w:numId="8" w16cid:durableId="253393200">
    <w:abstractNumId w:val="16"/>
  </w:num>
  <w:num w:numId="9" w16cid:durableId="291177692">
    <w:abstractNumId w:val="14"/>
  </w:num>
  <w:num w:numId="10" w16cid:durableId="1010375721">
    <w:abstractNumId w:val="12"/>
  </w:num>
  <w:num w:numId="11" w16cid:durableId="657001432">
    <w:abstractNumId w:val="10"/>
  </w:num>
  <w:num w:numId="12" w16cid:durableId="740561709">
    <w:abstractNumId w:val="6"/>
  </w:num>
  <w:num w:numId="13" w16cid:durableId="929700045">
    <w:abstractNumId w:val="19"/>
  </w:num>
  <w:num w:numId="14" w16cid:durableId="1698432378">
    <w:abstractNumId w:val="9"/>
  </w:num>
  <w:num w:numId="15" w16cid:durableId="89860771">
    <w:abstractNumId w:val="13"/>
  </w:num>
  <w:num w:numId="16" w16cid:durableId="292445095">
    <w:abstractNumId w:val="18"/>
  </w:num>
  <w:num w:numId="17" w16cid:durableId="897743963">
    <w:abstractNumId w:val="21"/>
  </w:num>
  <w:num w:numId="18" w16cid:durableId="999582797">
    <w:abstractNumId w:val="24"/>
  </w:num>
  <w:num w:numId="19" w16cid:durableId="1495687408">
    <w:abstractNumId w:val="1"/>
  </w:num>
  <w:num w:numId="20" w16cid:durableId="220095856">
    <w:abstractNumId w:val="4"/>
  </w:num>
  <w:num w:numId="21" w16cid:durableId="985663913">
    <w:abstractNumId w:val="2"/>
  </w:num>
  <w:num w:numId="22" w16cid:durableId="654065733">
    <w:abstractNumId w:val="20"/>
  </w:num>
  <w:num w:numId="23" w16cid:durableId="1411346043">
    <w:abstractNumId w:val="23"/>
  </w:num>
  <w:num w:numId="24" w16cid:durableId="956332035">
    <w:abstractNumId w:val="0"/>
  </w:num>
  <w:num w:numId="25" w16cid:durableId="1371686050">
    <w:abstractNumId w:val="5"/>
  </w:num>
  <w:num w:numId="26" w16cid:durableId="4896363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6"/>
  <w:doNotDisplayPageBoundaries/>
  <w:embedSystemFonts/>
  <w:bordersDoNotSurroundHeader/>
  <w:bordersDoNotSurroundFooter/>
  <w:activeWritingStyle w:appName="MSWord" w:lang="es-CO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14"/>
    <w:rsid w:val="00004C0D"/>
    <w:rsid w:val="00005E54"/>
    <w:rsid w:val="00010246"/>
    <w:rsid w:val="00016836"/>
    <w:rsid w:val="000171F5"/>
    <w:rsid w:val="00021294"/>
    <w:rsid w:val="0002191A"/>
    <w:rsid w:val="00023A4B"/>
    <w:rsid w:val="0003016C"/>
    <w:rsid w:val="00030CD4"/>
    <w:rsid w:val="00032C80"/>
    <w:rsid w:val="000344A1"/>
    <w:rsid w:val="00035A2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7D6"/>
    <w:rsid w:val="000726EB"/>
    <w:rsid w:val="00072A7C"/>
    <w:rsid w:val="000746A8"/>
    <w:rsid w:val="000775E7"/>
    <w:rsid w:val="0007775C"/>
    <w:rsid w:val="00087A99"/>
    <w:rsid w:val="00090809"/>
    <w:rsid w:val="00092919"/>
    <w:rsid w:val="00094F23"/>
    <w:rsid w:val="00095C04"/>
    <w:rsid w:val="000967F4"/>
    <w:rsid w:val="000A55CB"/>
    <w:rsid w:val="000A6432"/>
    <w:rsid w:val="000D15C4"/>
    <w:rsid w:val="000D1CB4"/>
    <w:rsid w:val="000D6D78"/>
    <w:rsid w:val="000E0429"/>
    <w:rsid w:val="000E0437"/>
    <w:rsid w:val="000E2EFD"/>
    <w:rsid w:val="000F6E51"/>
    <w:rsid w:val="000F72CC"/>
    <w:rsid w:val="001023D4"/>
    <w:rsid w:val="001023DD"/>
    <w:rsid w:val="001029C2"/>
    <w:rsid w:val="00102A24"/>
    <w:rsid w:val="00106227"/>
    <w:rsid w:val="001069F9"/>
    <w:rsid w:val="00114AA9"/>
    <w:rsid w:val="00114B9F"/>
    <w:rsid w:val="001244C2"/>
    <w:rsid w:val="001303D2"/>
    <w:rsid w:val="0013259C"/>
    <w:rsid w:val="00135831"/>
    <w:rsid w:val="001376A6"/>
    <w:rsid w:val="001424CD"/>
    <w:rsid w:val="0014389B"/>
    <w:rsid w:val="0014413C"/>
    <w:rsid w:val="001445B3"/>
    <w:rsid w:val="00146EA0"/>
    <w:rsid w:val="00150C36"/>
    <w:rsid w:val="00157F50"/>
    <w:rsid w:val="00157FFB"/>
    <w:rsid w:val="001607AE"/>
    <w:rsid w:val="0016333C"/>
    <w:rsid w:val="00166A1B"/>
    <w:rsid w:val="00167F4A"/>
    <w:rsid w:val="00170904"/>
    <w:rsid w:val="00170EDB"/>
    <w:rsid w:val="00173F66"/>
    <w:rsid w:val="001765A0"/>
    <w:rsid w:val="00180FBE"/>
    <w:rsid w:val="00181C5D"/>
    <w:rsid w:val="00192528"/>
    <w:rsid w:val="00192B41"/>
    <w:rsid w:val="00192F4C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EF4"/>
    <w:rsid w:val="001C4D9B"/>
    <w:rsid w:val="001D0B09"/>
    <w:rsid w:val="001D1879"/>
    <w:rsid w:val="001D3B7E"/>
    <w:rsid w:val="001E489F"/>
    <w:rsid w:val="001E6729"/>
    <w:rsid w:val="001F6EFF"/>
    <w:rsid w:val="001F7653"/>
    <w:rsid w:val="00200C91"/>
    <w:rsid w:val="002070CB"/>
    <w:rsid w:val="00214546"/>
    <w:rsid w:val="00215A28"/>
    <w:rsid w:val="00220089"/>
    <w:rsid w:val="002200E4"/>
    <w:rsid w:val="00221438"/>
    <w:rsid w:val="00224261"/>
    <w:rsid w:val="002243CB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70E"/>
    <w:rsid w:val="0026253E"/>
    <w:rsid w:val="002639F4"/>
    <w:rsid w:val="00272D61"/>
    <w:rsid w:val="00282148"/>
    <w:rsid w:val="002844AB"/>
    <w:rsid w:val="00286FC4"/>
    <w:rsid w:val="00287ED6"/>
    <w:rsid w:val="002919B7"/>
    <w:rsid w:val="00291D2B"/>
    <w:rsid w:val="00291EF2"/>
    <w:rsid w:val="00295D61"/>
    <w:rsid w:val="00296A15"/>
    <w:rsid w:val="00297C1F"/>
    <w:rsid w:val="002A0A14"/>
    <w:rsid w:val="002A5B9D"/>
    <w:rsid w:val="002B074C"/>
    <w:rsid w:val="002B2FE7"/>
    <w:rsid w:val="002B34EA"/>
    <w:rsid w:val="002B3507"/>
    <w:rsid w:val="002B40EB"/>
    <w:rsid w:val="002B4EE6"/>
    <w:rsid w:val="002B5361"/>
    <w:rsid w:val="002C18F5"/>
    <w:rsid w:val="002C1BA4"/>
    <w:rsid w:val="002C3E4D"/>
    <w:rsid w:val="002C47B8"/>
    <w:rsid w:val="002D5755"/>
    <w:rsid w:val="002E397B"/>
    <w:rsid w:val="002E3AE2"/>
    <w:rsid w:val="002F415E"/>
    <w:rsid w:val="002F4F68"/>
    <w:rsid w:val="002F6E29"/>
    <w:rsid w:val="002F7CCB"/>
    <w:rsid w:val="00301992"/>
    <w:rsid w:val="00302329"/>
    <w:rsid w:val="00303790"/>
    <w:rsid w:val="003057FD"/>
    <w:rsid w:val="003101C6"/>
    <w:rsid w:val="00310E70"/>
    <w:rsid w:val="003135DE"/>
    <w:rsid w:val="00313F3E"/>
    <w:rsid w:val="00316B2C"/>
    <w:rsid w:val="00320536"/>
    <w:rsid w:val="00325E33"/>
    <w:rsid w:val="003275E6"/>
    <w:rsid w:val="00330A64"/>
    <w:rsid w:val="003342DE"/>
    <w:rsid w:val="003540E0"/>
    <w:rsid w:val="00354553"/>
    <w:rsid w:val="00360C56"/>
    <w:rsid w:val="00371195"/>
    <w:rsid w:val="003715B7"/>
    <w:rsid w:val="003726A3"/>
    <w:rsid w:val="00376C60"/>
    <w:rsid w:val="00392C87"/>
    <w:rsid w:val="00392E30"/>
    <w:rsid w:val="00394C1B"/>
    <w:rsid w:val="00397D9D"/>
    <w:rsid w:val="003A163E"/>
    <w:rsid w:val="003A2137"/>
    <w:rsid w:val="003A304C"/>
    <w:rsid w:val="003A33B7"/>
    <w:rsid w:val="003A5FFA"/>
    <w:rsid w:val="003A67E1"/>
    <w:rsid w:val="003A7108"/>
    <w:rsid w:val="003B5A1A"/>
    <w:rsid w:val="003C3B49"/>
    <w:rsid w:val="003D4593"/>
    <w:rsid w:val="003E29F7"/>
    <w:rsid w:val="003E2C8B"/>
    <w:rsid w:val="003E38F6"/>
    <w:rsid w:val="003E4AC7"/>
    <w:rsid w:val="003E5604"/>
    <w:rsid w:val="003E57A1"/>
    <w:rsid w:val="003E6DD7"/>
    <w:rsid w:val="003E710B"/>
    <w:rsid w:val="003F1C0E"/>
    <w:rsid w:val="004008D7"/>
    <w:rsid w:val="0040145D"/>
    <w:rsid w:val="00406826"/>
    <w:rsid w:val="00411339"/>
    <w:rsid w:val="004131BD"/>
    <w:rsid w:val="004159BE"/>
    <w:rsid w:val="00415C2F"/>
    <w:rsid w:val="00416CEA"/>
    <w:rsid w:val="00421AFD"/>
    <w:rsid w:val="004232F1"/>
    <w:rsid w:val="004246F2"/>
    <w:rsid w:val="00431950"/>
    <w:rsid w:val="00432048"/>
    <w:rsid w:val="00435271"/>
    <w:rsid w:val="004407EA"/>
    <w:rsid w:val="00442C65"/>
    <w:rsid w:val="00446A90"/>
    <w:rsid w:val="00451122"/>
    <w:rsid w:val="004518DB"/>
    <w:rsid w:val="004562FC"/>
    <w:rsid w:val="00457B8D"/>
    <w:rsid w:val="00471098"/>
    <w:rsid w:val="00472777"/>
    <w:rsid w:val="00475725"/>
    <w:rsid w:val="00477EBC"/>
    <w:rsid w:val="004810A3"/>
    <w:rsid w:val="00482246"/>
    <w:rsid w:val="004836A6"/>
    <w:rsid w:val="004837DD"/>
    <w:rsid w:val="00484421"/>
    <w:rsid w:val="00491391"/>
    <w:rsid w:val="004A01BD"/>
    <w:rsid w:val="004A0A73"/>
    <w:rsid w:val="004A180A"/>
    <w:rsid w:val="004A5BE0"/>
    <w:rsid w:val="004A661C"/>
    <w:rsid w:val="004B1DBC"/>
    <w:rsid w:val="004B7360"/>
    <w:rsid w:val="004C3506"/>
    <w:rsid w:val="004C4C9B"/>
    <w:rsid w:val="004C6FF0"/>
    <w:rsid w:val="004D2FA0"/>
    <w:rsid w:val="004D30DB"/>
    <w:rsid w:val="004D4AF0"/>
    <w:rsid w:val="004D550F"/>
    <w:rsid w:val="004E1010"/>
    <w:rsid w:val="004E1BE4"/>
    <w:rsid w:val="004E7FBF"/>
    <w:rsid w:val="004F4172"/>
    <w:rsid w:val="0050202A"/>
    <w:rsid w:val="00503F0C"/>
    <w:rsid w:val="00507903"/>
    <w:rsid w:val="00515E17"/>
    <w:rsid w:val="0051682E"/>
    <w:rsid w:val="00520318"/>
    <w:rsid w:val="0052032E"/>
    <w:rsid w:val="00521896"/>
    <w:rsid w:val="00522A80"/>
    <w:rsid w:val="00525EA1"/>
    <w:rsid w:val="00527141"/>
    <w:rsid w:val="00531C1B"/>
    <w:rsid w:val="00535A39"/>
    <w:rsid w:val="00542C77"/>
    <w:rsid w:val="00544D8F"/>
    <w:rsid w:val="00545E00"/>
    <w:rsid w:val="0054722B"/>
    <w:rsid w:val="00547446"/>
    <w:rsid w:val="00553BDE"/>
    <w:rsid w:val="00556F13"/>
    <w:rsid w:val="00562495"/>
    <w:rsid w:val="0057401B"/>
    <w:rsid w:val="00577727"/>
    <w:rsid w:val="005777AF"/>
    <w:rsid w:val="00586562"/>
    <w:rsid w:val="00590B24"/>
    <w:rsid w:val="005932D4"/>
    <w:rsid w:val="00593DC4"/>
    <w:rsid w:val="0059529B"/>
    <w:rsid w:val="005954DD"/>
    <w:rsid w:val="00597B9F"/>
    <w:rsid w:val="005A309F"/>
    <w:rsid w:val="005A3249"/>
    <w:rsid w:val="005A3805"/>
    <w:rsid w:val="005A6ABC"/>
    <w:rsid w:val="005B1577"/>
    <w:rsid w:val="005B2109"/>
    <w:rsid w:val="005B35A2"/>
    <w:rsid w:val="005B3DF2"/>
    <w:rsid w:val="005C0CC6"/>
    <w:rsid w:val="005C0FFC"/>
    <w:rsid w:val="005C3F71"/>
    <w:rsid w:val="005C5A03"/>
    <w:rsid w:val="005C7352"/>
    <w:rsid w:val="005D1F7E"/>
    <w:rsid w:val="005D2738"/>
    <w:rsid w:val="005D37AC"/>
    <w:rsid w:val="005D4E3C"/>
    <w:rsid w:val="005D5CA2"/>
    <w:rsid w:val="005D60FD"/>
    <w:rsid w:val="005E07CB"/>
    <w:rsid w:val="005E0BF8"/>
    <w:rsid w:val="005E32BB"/>
    <w:rsid w:val="005E7235"/>
    <w:rsid w:val="005E7688"/>
    <w:rsid w:val="005F041C"/>
    <w:rsid w:val="005F2E94"/>
    <w:rsid w:val="005F3992"/>
    <w:rsid w:val="005F4B34"/>
    <w:rsid w:val="005F6F63"/>
    <w:rsid w:val="005F7B79"/>
    <w:rsid w:val="005F7FDD"/>
    <w:rsid w:val="00606127"/>
    <w:rsid w:val="00616E18"/>
    <w:rsid w:val="00620287"/>
    <w:rsid w:val="00623AED"/>
    <w:rsid w:val="0062580F"/>
    <w:rsid w:val="00627B9B"/>
    <w:rsid w:val="00632157"/>
    <w:rsid w:val="00633307"/>
    <w:rsid w:val="00633971"/>
    <w:rsid w:val="006341C6"/>
    <w:rsid w:val="006351C5"/>
    <w:rsid w:val="0064121E"/>
    <w:rsid w:val="00642894"/>
    <w:rsid w:val="006465AA"/>
    <w:rsid w:val="0065000A"/>
    <w:rsid w:val="00660354"/>
    <w:rsid w:val="006606DB"/>
    <w:rsid w:val="00665B9B"/>
    <w:rsid w:val="00665FB0"/>
    <w:rsid w:val="00667091"/>
    <w:rsid w:val="00670A4A"/>
    <w:rsid w:val="0067616E"/>
    <w:rsid w:val="00682927"/>
    <w:rsid w:val="00690725"/>
    <w:rsid w:val="00693606"/>
    <w:rsid w:val="00693D70"/>
    <w:rsid w:val="006975AE"/>
    <w:rsid w:val="006A0E66"/>
    <w:rsid w:val="006A32D1"/>
    <w:rsid w:val="006A3CF5"/>
    <w:rsid w:val="006A5289"/>
    <w:rsid w:val="006A637D"/>
    <w:rsid w:val="006B4BC6"/>
    <w:rsid w:val="006C3583"/>
    <w:rsid w:val="006C42BC"/>
    <w:rsid w:val="006D03E2"/>
    <w:rsid w:val="006D0A8E"/>
    <w:rsid w:val="006D3D54"/>
    <w:rsid w:val="006D5835"/>
    <w:rsid w:val="006E0000"/>
    <w:rsid w:val="006E0D1B"/>
    <w:rsid w:val="006E1A49"/>
    <w:rsid w:val="006E3A55"/>
    <w:rsid w:val="006E4E78"/>
    <w:rsid w:val="006F133F"/>
    <w:rsid w:val="006F1B00"/>
    <w:rsid w:val="006F2C8F"/>
    <w:rsid w:val="006F2EEB"/>
    <w:rsid w:val="006F4B7A"/>
    <w:rsid w:val="00700A59"/>
    <w:rsid w:val="00702D7B"/>
    <w:rsid w:val="007074C8"/>
    <w:rsid w:val="00710142"/>
    <w:rsid w:val="00712E81"/>
    <w:rsid w:val="00715590"/>
    <w:rsid w:val="00720C9D"/>
    <w:rsid w:val="00723919"/>
    <w:rsid w:val="007261D3"/>
    <w:rsid w:val="00733E86"/>
    <w:rsid w:val="00733F34"/>
    <w:rsid w:val="00743A70"/>
    <w:rsid w:val="00743C09"/>
    <w:rsid w:val="007451F9"/>
    <w:rsid w:val="0074596C"/>
    <w:rsid w:val="00750D12"/>
    <w:rsid w:val="00750EBA"/>
    <w:rsid w:val="00754CE9"/>
    <w:rsid w:val="00755FF5"/>
    <w:rsid w:val="00756BBB"/>
    <w:rsid w:val="00757F99"/>
    <w:rsid w:val="00761952"/>
    <w:rsid w:val="00761B9B"/>
    <w:rsid w:val="00762474"/>
    <w:rsid w:val="0076439E"/>
    <w:rsid w:val="00774DA4"/>
    <w:rsid w:val="00776EB0"/>
    <w:rsid w:val="007813C7"/>
    <w:rsid w:val="007814A8"/>
    <w:rsid w:val="00781A62"/>
    <w:rsid w:val="00781F2F"/>
    <w:rsid w:val="007832C0"/>
    <w:rsid w:val="00783C0E"/>
    <w:rsid w:val="007861B8"/>
    <w:rsid w:val="00787383"/>
    <w:rsid w:val="00791B51"/>
    <w:rsid w:val="00795AD1"/>
    <w:rsid w:val="007B5456"/>
    <w:rsid w:val="007B5F65"/>
    <w:rsid w:val="007C1077"/>
    <w:rsid w:val="007C1E6A"/>
    <w:rsid w:val="007C767B"/>
    <w:rsid w:val="007D3C7C"/>
    <w:rsid w:val="007D4F34"/>
    <w:rsid w:val="007D687A"/>
    <w:rsid w:val="007D6C9B"/>
    <w:rsid w:val="007E1BA0"/>
    <w:rsid w:val="007E219B"/>
    <w:rsid w:val="007E6CF7"/>
    <w:rsid w:val="007F1DEC"/>
    <w:rsid w:val="007F2297"/>
    <w:rsid w:val="007F5561"/>
    <w:rsid w:val="007F55EC"/>
    <w:rsid w:val="007F6574"/>
    <w:rsid w:val="008018C5"/>
    <w:rsid w:val="00803B0D"/>
    <w:rsid w:val="00804143"/>
    <w:rsid w:val="00810C04"/>
    <w:rsid w:val="00811736"/>
    <w:rsid w:val="008155CB"/>
    <w:rsid w:val="00815ED5"/>
    <w:rsid w:val="00831057"/>
    <w:rsid w:val="0083662A"/>
    <w:rsid w:val="00837EF8"/>
    <w:rsid w:val="0084119C"/>
    <w:rsid w:val="00843C3F"/>
    <w:rsid w:val="00850CD4"/>
    <w:rsid w:val="0085342D"/>
    <w:rsid w:val="00854A49"/>
    <w:rsid w:val="00854B1E"/>
    <w:rsid w:val="008578D0"/>
    <w:rsid w:val="00861882"/>
    <w:rsid w:val="008624DE"/>
    <w:rsid w:val="0086313C"/>
    <w:rsid w:val="008634EB"/>
    <w:rsid w:val="00866945"/>
    <w:rsid w:val="008719B4"/>
    <w:rsid w:val="00871DFE"/>
    <w:rsid w:val="008738B2"/>
    <w:rsid w:val="00876BD5"/>
    <w:rsid w:val="008773FA"/>
    <w:rsid w:val="00881E3B"/>
    <w:rsid w:val="00897C84"/>
    <w:rsid w:val="008A06BE"/>
    <w:rsid w:val="008A399B"/>
    <w:rsid w:val="008A56FD"/>
    <w:rsid w:val="008B1B6C"/>
    <w:rsid w:val="008B3EC8"/>
    <w:rsid w:val="008D151B"/>
    <w:rsid w:val="008D2068"/>
    <w:rsid w:val="008D3DA6"/>
    <w:rsid w:val="008D3EA7"/>
    <w:rsid w:val="008D5DA3"/>
    <w:rsid w:val="008E3249"/>
    <w:rsid w:val="008E3C68"/>
    <w:rsid w:val="008E70F7"/>
    <w:rsid w:val="008F1446"/>
    <w:rsid w:val="008F1D3B"/>
    <w:rsid w:val="008F6921"/>
    <w:rsid w:val="008F7444"/>
    <w:rsid w:val="008F7A15"/>
    <w:rsid w:val="00912BDC"/>
    <w:rsid w:val="0091321C"/>
    <w:rsid w:val="00913788"/>
    <w:rsid w:val="0091399A"/>
    <w:rsid w:val="009145C8"/>
    <w:rsid w:val="0091472F"/>
    <w:rsid w:val="00920993"/>
    <w:rsid w:val="00920B71"/>
    <w:rsid w:val="00922D75"/>
    <w:rsid w:val="00924543"/>
    <w:rsid w:val="00926791"/>
    <w:rsid w:val="0093199D"/>
    <w:rsid w:val="00932E0C"/>
    <w:rsid w:val="009337C4"/>
    <w:rsid w:val="0093661C"/>
    <w:rsid w:val="00940736"/>
    <w:rsid w:val="00941253"/>
    <w:rsid w:val="00945528"/>
    <w:rsid w:val="0095038B"/>
    <w:rsid w:val="00950CF7"/>
    <w:rsid w:val="00960A44"/>
    <w:rsid w:val="009626EE"/>
    <w:rsid w:val="009653ED"/>
    <w:rsid w:val="00967F99"/>
    <w:rsid w:val="00970864"/>
    <w:rsid w:val="009736D5"/>
    <w:rsid w:val="0097542F"/>
    <w:rsid w:val="0097646C"/>
    <w:rsid w:val="009768C3"/>
    <w:rsid w:val="00977C43"/>
    <w:rsid w:val="0098195A"/>
    <w:rsid w:val="009844E6"/>
    <w:rsid w:val="00984851"/>
    <w:rsid w:val="00990EEE"/>
    <w:rsid w:val="00996533"/>
    <w:rsid w:val="009A0093"/>
    <w:rsid w:val="009A3833"/>
    <w:rsid w:val="009A5F57"/>
    <w:rsid w:val="009A62E2"/>
    <w:rsid w:val="009B0F9A"/>
    <w:rsid w:val="009B110B"/>
    <w:rsid w:val="009B13F0"/>
    <w:rsid w:val="009B196A"/>
    <w:rsid w:val="009B5347"/>
    <w:rsid w:val="009B63D7"/>
    <w:rsid w:val="009B64C7"/>
    <w:rsid w:val="009C104E"/>
    <w:rsid w:val="009D376C"/>
    <w:rsid w:val="009D5E48"/>
    <w:rsid w:val="009D6D9F"/>
    <w:rsid w:val="009D7A22"/>
    <w:rsid w:val="009E0B41"/>
    <w:rsid w:val="009E1910"/>
    <w:rsid w:val="009E2288"/>
    <w:rsid w:val="009E5DBA"/>
    <w:rsid w:val="009F0FD6"/>
    <w:rsid w:val="009F6047"/>
    <w:rsid w:val="009F745A"/>
    <w:rsid w:val="00A01D0C"/>
    <w:rsid w:val="00A03D2A"/>
    <w:rsid w:val="00A040E4"/>
    <w:rsid w:val="00A10ADB"/>
    <w:rsid w:val="00A1142F"/>
    <w:rsid w:val="00A1387C"/>
    <w:rsid w:val="00A144AB"/>
    <w:rsid w:val="00A14CA8"/>
    <w:rsid w:val="00A151A1"/>
    <w:rsid w:val="00A16902"/>
    <w:rsid w:val="00A17F01"/>
    <w:rsid w:val="00A24557"/>
    <w:rsid w:val="00A248B2"/>
    <w:rsid w:val="00A267D7"/>
    <w:rsid w:val="00A27A64"/>
    <w:rsid w:val="00A31330"/>
    <w:rsid w:val="00A3603C"/>
    <w:rsid w:val="00A37AB6"/>
    <w:rsid w:val="00A37F80"/>
    <w:rsid w:val="00A40733"/>
    <w:rsid w:val="00A45529"/>
    <w:rsid w:val="00A45FAB"/>
    <w:rsid w:val="00A46B3F"/>
    <w:rsid w:val="00A46F30"/>
    <w:rsid w:val="00A603C9"/>
    <w:rsid w:val="00A61169"/>
    <w:rsid w:val="00A63024"/>
    <w:rsid w:val="00A65602"/>
    <w:rsid w:val="00A70544"/>
    <w:rsid w:val="00A82FCC"/>
    <w:rsid w:val="00A8479D"/>
    <w:rsid w:val="00A8501E"/>
    <w:rsid w:val="00A906A4"/>
    <w:rsid w:val="00A97953"/>
    <w:rsid w:val="00AA3E40"/>
    <w:rsid w:val="00AA574E"/>
    <w:rsid w:val="00AB483B"/>
    <w:rsid w:val="00AB660D"/>
    <w:rsid w:val="00AC2C90"/>
    <w:rsid w:val="00AC5D8C"/>
    <w:rsid w:val="00AD324E"/>
    <w:rsid w:val="00AD5B51"/>
    <w:rsid w:val="00AD61ED"/>
    <w:rsid w:val="00AD7575"/>
    <w:rsid w:val="00AD7B78"/>
    <w:rsid w:val="00AE14B0"/>
    <w:rsid w:val="00AF22E8"/>
    <w:rsid w:val="00AF4118"/>
    <w:rsid w:val="00B00077"/>
    <w:rsid w:val="00B01A42"/>
    <w:rsid w:val="00B03107"/>
    <w:rsid w:val="00B0532F"/>
    <w:rsid w:val="00B07D31"/>
    <w:rsid w:val="00B10820"/>
    <w:rsid w:val="00B13C4F"/>
    <w:rsid w:val="00B16E03"/>
    <w:rsid w:val="00B16FCC"/>
    <w:rsid w:val="00B1749C"/>
    <w:rsid w:val="00B24314"/>
    <w:rsid w:val="00B26912"/>
    <w:rsid w:val="00B30214"/>
    <w:rsid w:val="00B33879"/>
    <w:rsid w:val="00B3526C"/>
    <w:rsid w:val="00B376E0"/>
    <w:rsid w:val="00B40AB0"/>
    <w:rsid w:val="00B43DA4"/>
    <w:rsid w:val="00B45C31"/>
    <w:rsid w:val="00B47534"/>
    <w:rsid w:val="00B50B89"/>
    <w:rsid w:val="00B527DC"/>
    <w:rsid w:val="00B52AFB"/>
    <w:rsid w:val="00B533C2"/>
    <w:rsid w:val="00B5557E"/>
    <w:rsid w:val="00B63284"/>
    <w:rsid w:val="00B63FC7"/>
    <w:rsid w:val="00B72FB7"/>
    <w:rsid w:val="00B73F93"/>
    <w:rsid w:val="00B75CE0"/>
    <w:rsid w:val="00B84B54"/>
    <w:rsid w:val="00B92B0A"/>
    <w:rsid w:val="00B92C7D"/>
    <w:rsid w:val="00B93BB2"/>
    <w:rsid w:val="00B95EFC"/>
    <w:rsid w:val="00B9697B"/>
    <w:rsid w:val="00B96A6F"/>
    <w:rsid w:val="00BA37C0"/>
    <w:rsid w:val="00BA46C7"/>
    <w:rsid w:val="00BA4DA4"/>
    <w:rsid w:val="00BA763B"/>
    <w:rsid w:val="00BB6D15"/>
    <w:rsid w:val="00BB7B45"/>
    <w:rsid w:val="00BC137E"/>
    <w:rsid w:val="00BC27F3"/>
    <w:rsid w:val="00BC2E5F"/>
    <w:rsid w:val="00BC3C3C"/>
    <w:rsid w:val="00BC481E"/>
    <w:rsid w:val="00BC5AF6"/>
    <w:rsid w:val="00BC7061"/>
    <w:rsid w:val="00BC7A2F"/>
    <w:rsid w:val="00BD3369"/>
    <w:rsid w:val="00BD3E51"/>
    <w:rsid w:val="00BE0697"/>
    <w:rsid w:val="00BE1BAC"/>
    <w:rsid w:val="00BE3E87"/>
    <w:rsid w:val="00BE42EA"/>
    <w:rsid w:val="00BF0A84"/>
    <w:rsid w:val="00BF4326"/>
    <w:rsid w:val="00C00CF8"/>
    <w:rsid w:val="00C03706"/>
    <w:rsid w:val="00C03F46"/>
    <w:rsid w:val="00C05A6D"/>
    <w:rsid w:val="00C06383"/>
    <w:rsid w:val="00C067AD"/>
    <w:rsid w:val="00C07A5C"/>
    <w:rsid w:val="00C109E5"/>
    <w:rsid w:val="00C159BC"/>
    <w:rsid w:val="00C15A54"/>
    <w:rsid w:val="00C2214E"/>
    <w:rsid w:val="00C24636"/>
    <w:rsid w:val="00C247CD"/>
    <w:rsid w:val="00C24A32"/>
    <w:rsid w:val="00C2519B"/>
    <w:rsid w:val="00C278EB"/>
    <w:rsid w:val="00C33F86"/>
    <w:rsid w:val="00C3782E"/>
    <w:rsid w:val="00C404D1"/>
    <w:rsid w:val="00C4054C"/>
    <w:rsid w:val="00C42176"/>
    <w:rsid w:val="00C42344"/>
    <w:rsid w:val="00C505EB"/>
    <w:rsid w:val="00C52914"/>
    <w:rsid w:val="00C53652"/>
    <w:rsid w:val="00C549F3"/>
    <w:rsid w:val="00C5567D"/>
    <w:rsid w:val="00C6336F"/>
    <w:rsid w:val="00C63F06"/>
    <w:rsid w:val="00C6590B"/>
    <w:rsid w:val="00C7131F"/>
    <w:rsid w:val="00C76753"/>
    <w:rsid w:val="00C76D5C"/>
    <w:rsid w:val="00C8586A"/>
    <w:rsid w:val="00CA1C8F"/>
    <w:rsid w:val="00CA2B4F"/>
    <w:rsid w:val="00CA5DB0"/>
    <w:rsid w:val="00CB61CD"/>
    <w:rsid w:val="00CB751B"/>
    <w:rsid w:val="00CC0193"/>
    <w:rsid w:val="00CC084E"/>
    <w:rsid w:val="00CC58ED"/>
    <w:rsid w:val="00CD7AB6"/>
    <w:rsid w:val="00CE0A27"/>
    <w:rsid w:val="00CE2D96"/>
    <w:rsid w:val="00CE3B46"/>
    <w:rsid w:val="00CF10C4"/>
    <w:rsid w:val="00CF1687"/>
    <w:rsid w:val="00CF38D8"/>
    <w:rsid w:val="00CF72E6"/>
    <w:rsid w:val="00D0135E"/>
    <w:rsid w:val="00D027DA"/>
    <w:rsid w:val="00D118AE"/>
    <w:rsid w:val="00D11C69"/>
    <w:rsid w:val="00D11DF2"/>
    <w:rsid w:val="00D12120"/>
    <w:rsid w:val="00D145EC"/>
    <w:rsid w:val="00D14CB4"/>
    <w:rsid w:val="00D2273A"/>
    <w:rsid w:val="00D34446"/>
    <w:rsid w:val="00D355FB"/>
    <w:rsid w:val="00D40333"/>
    <w:rsid w:val="00D42DC9"/>
    <w:rsid w:val="00D43C0B"/>
    <w:rsid w:val="00D43F02"/>
    <w:rsid w:val="00D44A74"/>
    <w:rsid w:val="00D45ED6"/>
    <w:rsid w:val="00D47D49"/>
    <w:rsid w:val="00D52EF8"/>
    <w:rsid w:val="00D57CD2"/>
    <w:rsid w:val="00D57E2E"/>
    <w:rsid w:val="00D57E66"/>
    <w:rsid w:val="00D642D0"/>
    <w:rsid w:val="00D66307"/>
    <w:rsid w:val="00D73350"/>
    <w:rsid w:val="00D82231"/>
    <w:rsid w:val="00D8756E"/>
    <w:rsid w:val="00D87EC8"/>
    <w:rsid w:val="00D91891"/>
    <w:rsid w:val="00D938DD"/>
    <w:rsid w:val="00D93B2C"/>
    <w:rsid w:val="00D95A7E"/>
    <w:rsid w:val="00D95EAB"/>
    <w:rsid w:val="00D974EA"/>
    <w:rsid w:val="00DA29AC"/>
    <w:rsid w:val="00DA329A"/>
    <w:rsid w:val="00DA40B1"/>
    <w:rsid w:val="00DA79C9"/>
    <w:rsid w:val="00DA7A47"/>
    <w:rsid w:val="00DB521B"/>
    <w:rsid w:val="00DC0F52"/>
    <w:rsid w:val="00DC3451"/>
    <w:rsid w:val="00DC4726"/>
    <w:rsid w:val="00DC7BBA"/>
    <w:rsid w:val="00DD0AAB"/>
    <w:rsid w:val="00DD1627"/>
    <w:rsid w:val="00DD3C66"/>
    <w:rsid w:val="00DD40D2"/>
    <w:rsid w:val="00DD4D94"/>
    <w:rsid w:val="00DE39BA"/>
    <w:rsid w:val="00DE5BBF"/>
    <w:rsid w:val="00DF01BE"/>
    <w:rsid w:val="00DF2CF6"/>
    <w:rsid w:val="00DF3C7D"/>
    <w:rsid w:val="00DF3E1F"/>
    <w:rsid w:val="00DF4B69"/>
    <w:rsid w:val="00DF5000"/>
    <w:rsid w:val="00E013A9"/>
    <w:rsid w:val="00E03A99"/>
    <w:rsid w:val="00E041CD"/>
    <w:rsid w:val="00E06534"/>
    <w:rsid w:val="00E126A5"/>
    <w:rsid w:val="00E1463F"/>
    <w:rsid w:val="00E152A0"/>
    <w:rsid w:val="00E265F7"/>
    <w:rsid w:val="00E301E8"/>
    <w:rsid w:val="00E34AA9"/>
    <w:rsid w:val="00E363A9"/>
    <w:rsid w:val="00E413E0"/>
    <w:rsid w:val="00E53AE3"/>
    <w:rsid w:val="00E5574A"/>
    <w:rsid w:val="00E60ECF"/>
    <w:rsid w:val="00E61689"/>
    <w:rsid w:val="00E64FB2"/>
    <w:rsid w:val="00E67B7D"/>
    <w:rsid w:val="00E67CF6"/>
    <w:rsid w:val="00E67E95"/>
    <w:rsid w:val="00E77672"/>
    <w:rsid w:val="00E77AF5"/>
    <w:rsid w:val="00E80469"/>
    <w:rsid w:val="00E81E2C"/>
    <w:rsid w:val="00E82FBF"/>
    <w:rsid w:val="00E912F1"/>
    <w:rsid w:val="00E9610A"/>
    <w:rsid w:val="00EA3138"/>
    <w:rsid w:val="00EA662E"/>
    <w:rsid w:val="00EB5D2F"/>
    <w:rsid w:val="00EC10EC"/>
    <w:rsid w:val="00EC2C10"/>
    <w:rsid w:val="00EC456C"/>
    <w:rsid w:val="00EC63B3"/>
    <w:rsid w:val="00ED166C"/>
    <w:rsid w:val="00ED2AD3"/>
    <w:rsid w:val="00ED4716"/>
    <w:rsid w:val="00ED5FA6"/>
    <w:rsid w:val="00ED6080"/>
    <w:rsid w:val="00EE0176"/>
    <w:rsid w:val="00EF0942"/>
    <w:rsid w:val="00EF20A0"/>
    <w:rsid w:val="00EF291F"/>
    <w:rsid w:val="00F001AE"/>
    <w:rsid w:val="00F0218C"/>
    <w:rsid w:val="00F0251A"/>
    <w:rsid w:val="00F03335"/>
    <w:rsid w:val="00F0393B"/>
    <w:rsid w:val="00F07384"/>
    <w:rsid w:val="00F15D08"/>
    <w:rsid w:val="00F17EE7"/>
    <w:rsid w:val="00F21677"/>
    <w:rsid w:val="00F24495"/>
    <w:rsid w:val="00F313DD"/>
    <w:rsid w:val="00F374A9"/>
    <w:rsid w:val="00F378BE"/>
    <w:rsid w:val="00F425D3"/>
    <w:rsid w:val="00F43120"/>
    <w:rsid w:val="00F44FF2"/>
    <w:rsid w:val="00F460FF"/>
    <w:rsid w:val="00F47431"/>
    <w:rsid w:val="00F60748"/>
    <w:rsid w:val="00F64378"/>
    <w:rsid w:val="00F67FC3"/>
    <w:rsid w:val="00F763A4"/>
    <w:rsid w:val="00F77F25"/>
    <w:rsid w:val="00F80D67"/>
    <w:rsid w:val="00F81CF2"/>
    <w:rsid w:val="00F81D72"/>
    <w:rsid w:val="00F82A04"/>
    <w:rsid w:val="00F8374E"/>
    <w:rsid w:val="00F83DF3"/>
    <w:rsid w:val="00F871E9"/>
    <w:rsid w:val="00F915E7"/>
    <w:rsid w:val="00F941B8"/>
    <w:rsid w:val="00FA10B1"/>
    <w:rsid w:val="00FA1510"/>
    <w:rsid w:val="00FA3E17"/>
    <w:rsid w:val="00FA423F"/>
    <w:rsid w:val="00FA5FA5"/>
    <w:rsid w:val="00FA6721"/>
    <w:rsid w:val="00FA7365"/>
    <w:rsid w:val="00FA79A7"/>
    <w:rsid w:val="00FC1299"/>
    <w:rsid w:val="00FC3F7C"/>
    <w:rsid w:val="00FC5233"/>
    <w:rsid w:val="00FC5EA8"/>
    <w:rsid w:val="00FC643D"/>
    <w:rsid w:val="00FD1DAF"/>
    <w:rsid w:val="00FD4A91"/>
    <w:rsid w:val="00FE3DCC"/>
    <w:rsid w:val="00FE52BD"/>
    <w:rsid w:val="00FE53C8"/>
    <w:rsid w:val="00FE5FB7"/>
    <w:rsid w:val="02734DEC"/>
    <w:rsid w:val="03547144"/>
    <w:rsid w:val="03939117"/>
    <w:rsid w:val="0445A4C6"/>
    <w:rsid w:val="04DD200D"/>
    <w:rsid w:val="05850868"/>
    <w:rsid w:val="067B8E65"/>
    <w:rsid w:val="08B9D3C2"/>
    <w:rsid w:val="0A6A7678"/>
    <w:rsid w:val="0AE319B9"/>
    <w:rsid w:val="0B92F29B"/>
    <w:rsid w:val="0CD2E315"/>
    <w:rsid w:val="0D109BAD"/>
    <w:rsid w:val="0DCAE892"/>
    <w:rsid w:val="0E5A2587"/>
    <w:rsid w:val="0ED39C1A"/>
    <w:rsid w:val="115A7EF7"/>
    <w:rsid w:val="11F170D6"/>
    <w:rsid w:val="12A2D6DE"/>
    <w:rsid w:val="133F9397"/>
    <w:rsid w:val="141CA299"/>
    <w:rsid w:val="15E38E03"/>
    <w:rsid w:val="1B0F2074"/>
    <w:rsid w:val="1B2C84A2"/>
    <w:rsid w:val="1BA957A2"/>
    <w:rsid w:val="1BAC86B6"/>
    <w:rsid w:val="1BBC4BD2"/>
    <w:rsid w:val="1D50E0B7"/>
    <w:rsid w:val="1DB87FD6"/>
    <w:rsid w:val="2077FDD8"/>
    <w:rsid w:val="267EDF4F"/>
    <w:rsid w:val="26D19904"/>
    <w:rsid w:val="280BC577"/>
    <w:rsid w:val="28B57695"/>
    <w:rsid w:val="28F94B02"/>
    <w:rsid w:val="2960BBAC"/>
    <w:rsid w:val="2AC8C7B5"/>
    <w:rsid w:val="2B429A80"/>
    <w:rsid w:val="2B918818"/>
    <w:rsid w:val="2BB3B7FE"/>
    <w:rsid w:val="2BD9E97D"/>
    <w:rsid w:val="2C1235DC"/>
    <w:rsid w:val="2D66A803"/>
    <w:rsid w:val="2D89E083"/>
    <w:rsid w:val="2F6E274B"/>
    <w:rsid w:val="33796E72"/>
    <w:rsid w:val="35C29700"/>
    <w:rsid w:val="35D22ECB"/>
    <w:rsid w:val="36828566"/>
    <w:rsid w:val="36876875"/>
    <w:rsid w:val="37EF046B"/>
    <w:rsid w:val="3A7283B9"/>
    <w:rsid w:val="3AA41CF5"/>
    <w:rsid w:val="3AE5D852"/>
    <w:rsid w:val="3E9647C8"/>
    <w:rsid w:val="3F9308B2"/>
    <w:rsid w:val="40155142"/>
    <w:rsid w:val="4060BF6B"/>
    <w:rsid w:val="444AB7FB"/>
    <w:rsid w:val="46458557"/>
    <w:rsid w:val="4731ACAF"/>
    <w:rsid w:val="483C783E"/>
    <w:rsid w:val="48B8F5F4"/>
    <w:rsid w:val="4A5C4E2E"/>
    <w:rsid w:val="4AFA980D"/>
    <w:rsid w:val="4B2A126F"/>
    <w:rsid w:val="4D1B414F"/>
    <w:rsid w:val="4D4CE831"/>
    <w:rsid w:val="4E327D35"/>
    <w:rsid w:val="4E49A91B"/>
    <w:rsid w:val="4EB98805"/>
    <w:rsid w:val="50144992"/>
    <w:rsid w:val="50B483D6"/>
    <w:rsid w:val="519F1062"/>
    <w:rsid w:val="563F8CF2"/>
    <w:rsid w:val="565B7445"/>
    <w:rsid w:val="58003203"/>
    <w:rsid w:val="594CEF40"/>
    <w:rsid w:val="5998A039"/>
    <w:rsid w:val="59BCB9B1"/>
    <w:rsid w:val="5AF66198"/>
    <w:rsid w:val="5CCA4A6A"/>
    <w:rsid w:val="60DF0E6D"/>
    <w:rsid w:val="612CE513"/>
    <w:rsid w:val="61634762"/>
    <w:rsid w:val="62BE4931"/>
    <w:rsid w:val="63307D99"/>
    <w:rsid w:val="6399A56F"/>
    <w:rsid w:val="6615D781"/>
    <w:rsid w:val="67FD2BCA"/>
    <w:rsid w:val="691EDF94"/>
    <w:rsid w:val="6D80F15F"/>
    <w:rsid w:val="6EDDC17D"/>
    <w:rsid w:val="6FCB9023"/>
    <w:rsid w:val="6FCF03CF"/>
    <w:rsid w:val="7092414B"/>
    <w:rsid w:val="70A105C4"/>
    <w:rsid w:val="70B3F378"/>
    <w:rsid w:val="74629922"/>
    <w:rsid w:val="7568D0E6"/>
    <w:rsid w:val="757FFCCC"/>
    <w:rsid w:val="7637D9DC"/>
    <w:rsid w:val="769308A4"/>
    <w:rsid w:val="7877C05A"/>
    <w:rsid w:val="78832144"/>
    <w:rsid w:val="7919EB81"/>
    <w:rsid w:val="7C6A0529"/>
    <w:rsid w:val="7CCE59D9"/>
    <w:rsid w:val="7CE5F780"/>
    <w:rsid w:val="7D1C1E32"/>
    <w:rsid w:val="7E8D58A4"/>
    <w:rsid w:val="7F89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42C270E8-6E9C-4A90-AE9B-BB8467C4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CB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114B9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114B9F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376C"/>
    <w:pPr>
      <w:spacing w:after="180"/>
      <w:ind w:leftChars="0" w:left="851" w:firstLineChars="0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376C"/>
    <w:rPr>
      <w:rFonts w:eastAsia="SimSun"/>
      <w:lang w:eastAsia="en-US"/>
    </w:rPr>
  </w:style>
  <w:style w:type="paragraph" w:styleId="List2">
    <w:name w:val="List 2"/>
    <w:basedOn w:val="Normal"/>
    <w:rsid w:val="009D376C"/>
    <w:pPr>
      <w:ind w:leftChars="200" w:left="100" w:hangingChars="200" w:hanging="200"/>
      <w:contextualSpacing/>
    </w:pPr>
  </w:style>
  <w:style w:type="character" w:styleId="CommentReference">
    <w:name w:val="annotation reference"/>
    <w:basedOn w:val="DefaultParagraphFont"/>
    <w:rsid w:val="00F77F25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F77F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7F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77F2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77F2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77F25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styleId="Hyperlink">
    <w:name w:val="Hyperlink"/>
    <w:basedOn w:val="DefaultParagraphFont"/>
    <w:rsid w:val="00920B7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0B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07D3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1">
    <w:name w:val="p1"/>
    <w:basedOn w:val="Normal"/>
    <w:rsid w:val="00D2273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DefaultParagraphFont"/>
    <w:rsid w:val="00D2273A"/>
  </w:style>
  <w:style w:type="paragraph" w:customStyle="1" w:styleId="p3">
    <w:name w:val="p3"/>
    <w:basedOn w:val="Normal"/>
    <w:rsid w:val="00D2273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_tradnl"/>
    </w:rPr>
  </w:style>
  <w:style w:type="character" w:customStyle="1" w:styleId="s2">
    <w:name w:val="s2"/>
    <w:basedOn w:val="DefaultParagraphFont"/>
    <w:rsid w:val="00D2273A"/>
  </w:style>
  <w:style w:type="paragraph" w:customStyle="1" w:styleId="p2">
    <w:name w:val="p2"/>
    <w:basedOn w:val="Normal"/>
    <w:rsid w:val="00D2273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_tradnl"/>
    </w:rPr>
  </w:style>
  <w:style w:type="character" w:styleId="UnresolvedMention">
    <w:name w:val="Unresolved Mention"/>
    <w:basedOn w:val="DefaultParagraphFont"/>
    <w:uiPriority w:val="99"/>
    <w:semiHidden/>
    <w:unhideWhenUsed/>
    <w:rsid w:val="00D40333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9B63D7"/>
    <w:rPr>
      <w:rFonts w:eastAsia="SimSu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879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0449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061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242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666627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2592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_featherstone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5EFD5-06CD-401C-AA68-005B57C0A3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758</Words>
  <Characters>4627</Characters>
  <Application>Microsoft Office Word</Application>
  <DocSecurity>0</DocSecurity>
  <Lines>210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WFr1</cp:lastModifiedBy>
  <cp:revision>4</cp:revision>
  <cp:lastPrinted>2001-04-23T09:30:00Z</cp:lastPrinted>
  <dcterms:created xsi:type="dcterms:W3CDTF">2025-05-22T05:59:00Z</dcterms:created>
  <dcterms:modified xsi:type="dcterms:W3CDTF">2025-05-22T06:27:00Z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(3)Ujcq3UQovD3EOAn7k7DpNbAaNPi20aCB6KocsTJGQgE3NZqCf0H0TahUAf+hqO1UD7NK7/7y
MIazrADwBlvbnqyxRwnpOdXTRZ9BKywaIWs8EUjJhAYrMEr78Bgn4rAOOTn6//7L4hYcJRZR
LyPxLaAVF+oPBTJ6WoLbClAtBCM2/YDd6dXf4u1qsn3NlWj4TowBoFhJoe0bVR6lh4XFftzr
b4+MldReAlkbH3A8C8</vt:lpwstr>
  </property>
  <property fmtid="{D5CDD505-2E9C-101B-9397-08002B2CF9AE}" pid="3" name="_2015_ms_pID_7253431">
    <vt:lpwstr>IRx1LKQDB8pgreGFlVBtzn1O7GEnqswH+RuPEkWzYXpPO2wgkI1QDn
P38AIRDnRAMzXN/1JS/HQLZ6pKBJmoo4lbyJ6Ov5M1WlmSFJnoJgPqxR/rYTC+L/WVWOOnZa
EIbXaBUJJwybTBA7A9EZmCl1JWgX7U2zVUiXJDY85atA0vV/wbPd5ROt7Yyo5yj0DVJpya8H
HX0UtjPvDaoqttWJ+GKbbilw7/buIe0gRqcX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1698898775</vt:lpwstr>
  </property>
</Properties>
</file>